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C98" w:rsidRDefault="000A0C0B">
      <w:pPr>
        <w:rPr>
          <w:bCs/>
          <w:color w:val="auto"/>
          <w:szCs w:val="21"/>
        </w:rPr>
      </w:pPr>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Content>
          <w:r>
            <w:rPr>
              <w:rFonts w:hint="eastAsia"/>
              <w:bCs/>
              <w:szCs w:val="21"/>
            </w:rPr>
            <w:t>600592</w:t>
          </w:r>
        </w:sdtContent>
      </w:sdt>
      <w:r>
        <w:rPr>
          <w:rFonts w:hint="eastAsia"/>
          <w:bCs/>
          <w:color w:val="auto"/>
          <w:szCs w:val="21"/>
        </w:rPr>
        <w:t xml:space="preserve">                           </w:t>
      </w:r>
      <w:r w:rsidR="00154D5D">
        <w:rPr>
          <w:rFonts w:hint="eastAsia"/>
          <w:bCs/>
          <w:color w:val="auto"/>
          <w:szCs w:val="21"/>
        </w:rPr>
        <w:t xml:space="preserve">               </w:t>
      </w:r>
      <w:r>
        <w:rPr>
          <w:rFonts w:hint="eastAsia"/>
          <w:bCs/>
          <w:color w:val="auto"/>
          <w:szCs w:val="21"/>
        </w:rPr>
        <w:t>公司简称：</w:t>
      </w:r>
      <w:sdt>
        <w:sdtPr>
          <w:rPr>
            <w:rFonts w:hint="eastAsia"/>
            <w:bCs/>
            <w:szCs w:val="21"/>
          </w:rPr>
          <w:alias w:val="公司简称"/>
          <w:tag w:val="_GBC_ab659901e3594314a9898cee6b0b41bc"/>
          <w:id w:val="-2058159230"/>
          <w:lock w:val="sdtLocked"/>
          <w:placeholder>
            <w:docPart w:val="GBC22222222222222222222222222222"/>
          </w:placeholder>
        </w:sdtPr>
        <w:sdtContent>
          <w:r>
            <w:rPr>
              <w:rFonts w:hint="eastAsia"/>
              <w:bCs/>
              <w:szCs w:val="21"/>
            </w:rPr>
            <w:t>龙溪股份</w:t>
          </w:r>
        </w:sdtContent>
      </w:sdt>
    </w:p>
    <w:p w:rsidR="00504C98" w:rsidRDefault="00504C98">
      <w:pPr>
        <w:jc w:val="center"/>
        <w:rPr>
          <w:rFonts w:ascii="黑体" w:eastAsia="黑体" w:hAnsi="黑体"/>
          <w:b/>
          <w:bCs/>
          <w:color w:val="auto"/>
          <w:sz w:val="44"/>
          <w:szCs w:val="44"/>
        </w:rPr>
      </w:pPr>
    </w:p>
    <w:p w:rsidR="00504C98" w:rsidRPr="00154D5D" w:rsidRDefault="00504C98">
      <w:pPr>
        <w:jc w:val="center"/>
        <w:rPr>
          <w:rFonts w:ascii="黑体" w:eastAsia="黑体" w:hAnsi="黑体"/>
          <w:b/>
          <w:bCs/>
          <w:color w:val="auto"/>
          <w:sz w:val="44"/>
          <w:szCs w:val="44"/>
        </w:rPr>
      </w:pPr>
    </w:p>
    <w:p w:rsidR="00504C98" w:rsidRDefault="00504C98">
      <w:pPr>
        <w:jc w:val="center"/>
        <w:rPr>
          <w:rFonts w:ascii="黑体" w:eastAsia="黑体" w:hAnsi="黑体"/>
          <w:b/>
          <w:bCs/>
          <w:color w:val="FF0000"/>
          <w:sz w:val="44"/>
          <w:szCs w:val="44"/>
        </w:rPr>
      </w:pPr>
    </w:p>
    <w:p w:rsidR="00504C98" w:rsidRDefault="00504C98">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Content>
        <w:p w:rsidR="00504C98" w:rsidRDefault="000A0C0B">
          <w:pPr>
            <w:jc w:val="center"/>
            <w:rPr>
              <w:rFonts w:ascii="黑体" w:eastAsia="黑体" w:hAnsi="黑体"/>
              <w:b/>
              <w:bCs/>
              <w:color w:val="FF0000"/>
              <w:sz w:val="44"/>
              <w:szCs w:val="44"/>
            </w:rPr>
          </w:pPr>
          <w:r>
            <w:rPr>
              <w:rFonts w:ascii="黑体" w:eastAsia="黑体" w:hAnsi="黑体"/>
              <w:b/>
              <w:bCs/>
              <w:color w:val="FF0000"/>
              <w:sz w:val="44"/>
              <w:szCs w:val="44"/>
            </w:rPr>
            <w:t>福建龙溪轴承（集团）股份有限公司</w:t>
          </w:r>
        </w:p>
      </w:sdtContent>
    </w:sdt>
    <w:p w:rsidR="00504C98" w:rsidRDefault="000A0C0B">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2F662B" w:rsidRDefault="002F662B">
      <w:pPr>
        <w:jc w:val="center"/>
        <w:rPr>
          <w:rFonts w:ascii="黑体" w:eastAsia="黑体" w:hAnsi="黑体"/>
          <w:b/>
          <w:bCs/>
          <w:color w:val="FF0000"/>
          <w:sz w:val="44"/>
          <w:szCs w:val="44"/>
        </w:rPr>
      </w:pPr>
    </w:p>
    <w:p w:rsidR="002F662B" w:rsidRDefault="002F662B" w:rsidP="002F662B">
      <w:pPr>
        <w:jc w:val="center"/>
        <w:rPr>
          <w:rFonts w:ascii="黑体" w:eastAsia="黑体"/>
          <w:b/>
          <w:color w:val="FF0000"/>
          <w:sz w:val="44"/>
          <w:szCs w:val="44"/>
        </w:rPr>
      </w:pPr>
    </w:p>
    <w:p w:rsidR="002F662B" w:rsidRDefault="002F662B" w:rsidP="002F662B">
      <w:pPr>
        <w:jc w:val="center"/>
        <w:rPr>
          <w:rFonts w:ascii="黑体" w:eastAsia="黑体"/>
          <w:b/>
          <w:color w:val="FF0000"/>
          <w:sz w:val="44"/>
          <w:szCs w:val="44"/>
        </w:rPr>
      </w:pPr>
      <w:r>
        <w:rPr>
          <w:noProof/>
          <w:sz w:val="52"/>
        </w:rPr>
        <w:drawing>
          <wp:inline distT="0" distB="0" distL="0" distR="0">
            <wp:extent cx="1581150" cy="7715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81150" cy="771525"/>
                    </a:xfrm>
                    <a:prstGeom prst="rect">
                      <a:avLst/>
                    </a:prstGeom>
                    <a:noFill/>
                    <a:ln w="9525">
                      <a:noFill/>
                      <a:miter lim="800000"/>
                      <a:headEnd/>
                      <a:tailEnd/>
                    </a:ln>
                  </pic:spPr>
                </pic:pic>
              </a:graphicData>
            </a:graphic>
          </wp:inline>
        </w:drawing>
      </w:r>
    </w:p>
    <w:p w:rsidR="002F662B" w:rsidRDefault="002F662B" w:rsidP="002F662B">
      <w:pPr>
        <w:jc w:val="center"/>
        <w:rPr>
          <w:rFonts w:ascii="黑体" w:eastAsia="黑体"/>
          <w:b/>
          <w:color w:val="FF0000"/>
          <w:sz w:val="32"/>
          <w:szCs w:val="32"/>
        </w:rPr>
      </w:pPr>
    </w:p>
    <w:p w:rsidR="002F662B" w:rsidRDefault="002F662B" w:rsidP="002F662B">
      <w:pPr>
        <w:jc w:val="center"/>
        <w:rPr>
          <w:rFonts w:ascii="黑体" w:eastAsia="黑体"/>
          <w:b/>
          <w:color w:val="FF0000"/>
          <w:sz w:val="32"/>
          <w:szCs w:val="32"/>
        </w:rPr>
      </w:pPr>
    </w:p>
    <w:p w:rsidR="002F662B" w:rsidRDefault="002F662B" w:rsidP="002F662B">
      <w:pPr>
        <w:jc w:val="center"/>
        <w:rPr>
          <w:rFonts w:ascii="黑体" w:eastAsia="黑体"/>
          <w:b/>
          <w:color w:val="FF0000"/>
          <w:sz w:val="32"/>
          <w:szCs w:val="32"/>
        </w:rPr>
      </w:pPr>
    </w:p>
    <w:p w:rsidR="002F662B" w:rsidRDefault="002F662B" w:rsidP="002F662B">
      <w:pPr>
        <w:jc w:val="center"/>
        <w:rPr>
          <w:rFonts w:ascii="黑体" w:eastAsia="黑体" w:hint="eastAsia"/>
          <w:b/>
          <w:color w:val="FF0000"/>
          <w:sz w:val="32"/>
          <w:szCs w:val="32"/>
        </w:rPr>
      </w:pPr>
    </w:p>
    <w:p w:rsidR="007A26E1" w:rsidRDefault="007A26E1" w:rsidP="002F662B">
      <w:pPr>
        <w:jc w:val="center"/>
        <w:rPr>
          <w:rFonts w:ascii="黑体" w:eastAsia="黑体" w:hint="eastAsia"/>
          <w:b/>
          <w:color w:val="FF0000"/>
          <w:sz w:val="32"/>
          <w:szCs w:val="32"/>
        </w:rPr>
      </w:pPr>
    </w:p>
    <w:p w:rsidR="007A26E1" w:rsidRDefault="007A26E1" w:rsidP="002F662B">
      <w:pPr>
        <w:jc w:val="center"/>
        <w:rPr>
          <w:rFonts w:ascii="黑体" w:eastAsia="黑体"/>
          <w:b/>
          <w:color w:val="FF0000"/>
          <w:sz w:val="32"/>
          <w:szCs w:val="32"/>
        </w:rPr>
      </w:pPr>
    </w:p>
    <w:p w:rsidR="002F662B" w:rsidRDefault="002F662B" w:rsidP="002F662B">
      <w:pPr>
        <w:jc w:val="center"/>
        <w:rPr>
          <w:rFonts w:ascii="黑体" w:eastAsia="黑体"/>
          <w:b/>
          <w:color w:val="FF0000"/>
          <w:sz w:val="32"/>
          <w:szCs w:val="32"/>
        </w:rPr>
      </w:pPr>
    </w:p>
    <w:p w:rsidR="002F662B" w:rsidRDefault="002F662B" w:rsidP="007A26E1">
      <w:pPr>
        <w:spacing w:afterLines="50" w:line="360" w:lineRule="auto"/>
        <w:jc w:val="center"/>
        <w:rPr>
          <w:b/>
          <w:bCs/>
          <w:sz w:val="32"/>
          <w:szCs w:val="32"/>
        </w:rPr>
      </w:pPr>
      <w:r>
        <w:rPr>
          <w:rFonts w:hint="eastAsia"/>
          <w:b/>
          <w:bCs/>
          <w:sz w:val="32"/>
          <w:szCs w:val="32"/>
        </w:rPr>
        <w:t>福建龙溪轴承（集团）股份有限公司董事会</w:t>
      </w:r>
    </w:p>
    <w:p w:rsidR="002F662B" w:rsidRDefault="002F662B" w:rsidP="002F662B">
      <w:pPr>
        <w:pStyle w:val="a7"/>
        <w:spacing w:after="280" w:afterAutospacing="0"/>
        <w:jc w:val="center"/>
        <w:rPr>
          <w:rFonts w:ascii="黑体" w:eastAsia="黑体"/>
          <w:b/>
          <w:color w:val="FF0000"/>
          <w:sz w:val="44"/>
          <w:szCs w:val="44"/>
        </w:rPr>
      </w:pPr>
      <w:r>
        <w:rPr>
          <w:rFonts w:hint="eastAsia"/>
          <w:b/>
          <w:bCs/>
          <w:sz w:val="32"/>
          <w:szCs w:val="32"/>
        </w:rPr>
        <w:t>二〇一七年四月二十六日</w:t>
      </w:r>
    </w:p>
    <w:p w:rsidR="002F662B" w:rsidRDefault="002F662B">
      <w:pPr>
        <w:jc w:val="center"/>
        <w:rPr>
          <w:rFonts w:ascii="黑体" w:eastAsia="黑体" w:hAnsi="黑体"/>
          <w:b/>
          <w:bCs/>
          <w:color w:val="FF0000"/>
          <w:sz w:val="44"/>
          <w:szCs w:val="44"/>
        </w:rPr>
      </w:pPr>
    </w:p>
    <w:p w:rsidR="00504C98" w:rsidRDefault="00504C98">
      <w:pPr>
        <w:rPr>
          <w:rFonts w:ascii="Times New Roman" w:hAnsi="Times New Roman"/>
          <w:b/>
          <w:bCs/>
        </w:rPr>
      </w:pPr>
    </w:p>
    <w:p w:rsidR="002F662B" w:rsidRDefault="002F662B">
      <w:pPr>
        <w:rPr>
          <w:rFonts w:ascii="Times New Roman" w:hAnsi="Times New Roman"/>
          <w:b/>
          <w:bCs/>
        </w:rPr>
        <w:sectPr w:rsidR="002F662B" w:rsidSect="00154D5D">
          <w:headerReference w:type="default" r:id="rId13"/>
          <w:footerReference w:type="default" r:id="rId14"/>
          <w:pgSz w:w="11906" w:h="16838" w:code="9"/>
          <w:pgMar w:top="1525" w:right="1276" w:bottom="1440" w:left="1797" w:header="851" w:footer="992" w:gutter="0"/>
          <w:pgNumType w:start="1"/>
          <w:cols w:space="425"/>
          <w:titlePg/>
          <w:docGrid w:type="lines" w:linePitch="312"/>
        </w:sectPr>
      </w:pPr>
    </w:p>
    <w:p w:rsidR="00504C98" w:rsidRDefault="000A0C0B">
      <w:pPr>
        <w:jc w:val="center"/>
        <w:rPr>
          <w:noProof/>
        </w:rPr>
      </w:pPr>
      <w:r>
        <w:rPr>
          <w:rFonts w:asciiTheme="minorEastAsia" w:eastAsiaTheme="minorEastAsia" w:hAnsiTheme="minorEastAsia" w:hint="eastAsia"/>
          <w:b/>
          <w:bCs/>
          <w:color w:val="auto"/>
          <w:sz w:val="32"/>
          <w:szCs w:val="32"/>
        </w:rPr>
        <w:lastRenderedPageBreak/>
        <w:t>目录</w:t>
      </w:r>
      <w:r w:rsidR="005B062F">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sidR="005B062F">
        <w:rPr>
          <w:rFonts w:asciiTheme="minorEastAsia" w:eastAsiaTheme="minorEastAsia" w:hAnsiTheme="minorEastAsia"/>
          <w:b/>
          <w:bCs/>
          <w:color w:val="auto"/>
          <w:sz w:val="32"/>
          <w:szCs w:val="32"/>
        </w:rPr>
        <w:fldChar w:fldCharType="separate"/>
      </w:r>
    </w:p>
    <w:p w:rsidR="00504C98" w:rsidRDefault="005B062F">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3" w:history="1">
        <w:r w:rsidR="000A0C0B">
          <w:rPr>
            <w:rStyle w:val="af0"/>
            <w:rFonts w:hint="eastAsia"/>
            <w:noProof/>
          </w:rPr>
          <w:t>一、重要提示</w:t>
        </w:r>
        <w:r w:rsidR="000A0C0B">
          <w:rPr>
            <w:noProof/>
            <w:webHidden/>
          </w:rPr>
          <w:tab/>
        </w:r>
        <w:r>
          <w:rPr>
            <w:noProof/>
            <w:webHidden/>
          </w:rPr>
          <w:fldChar w:fldCharType="begin"/>
        </w:r>
        <w:r w:rsidR="000A0C0B">
          <w:rPr>
            <w:noProof/>
            <w:webHidden/>
          </w:rPr>
          <w:instrText xml:space="preserve"> PAGEREF _Toc477954533 \h </w:instrText>
        </w:r>
        <w:r>
          <w:rPr>
            <w:noProof/>
            <w:webHidden/>
          </w:rPr>
        </w:r>
        <w:r>
          <w:rPr>
            <w:noProof/>
            <w:webHidden/>
          </w:rPr>
          <w:fldChar w:fldCharType="separate"/>
        </w:r>
        <w:r w:rsidR="000A0C0B">
          <w:rPr>
            <w:noProof/>
            <w:webHidden/>
          </w:rPr>
          <w:t>3</w:t>
        </w:r>
        <w:r>
          <w:rPr>
            <w:noProof/>
            <w:webHidden/>
          </w:rPr>
          <w:fldChar w:fldCharType="end"/>
        </w:r>
      </w:hyperlink>
    </w:p>
    <w:p w:rsidR="00504C98" w:rsidRDefault="005B062F">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4" w:history="1">
        <w:r w:rsidR="000A0C0B">
          <w:rPr>
            <w:rStyle w:val="af0"/>
            <w:rFonts w:hint="eastAsia"/>
            <w:noProof/>
          </w:rPr>
          <w:t>二、公司基本情况</w:t>
        </w:r>
        <w:r w:rsidR="000A0C0B">
          <w:rPr>
            <w:noProof/>
            <w:webHidden/>
          </w:rPr>
          <w:tab/>
        </w:r>
        <w:r>
          <w:rPr>
            <w:noProof/>
            <w:webHidden/>
          </w:rPr>
          <w:fldChar w:fldCharType="begin"/>
        </w:r>
        <w:r w:rsidR="000A0C0B">
          <w:rPr>
            <w:noProof/>
            <w:webHidden/>
          </w:rPr>
          <w:instrText xml:space="preserve"> PAGEREF _Toc477954534 \h </w:instrText>
        </w:r>
        <w:r>
          <w:rPr>
            <w:noProof/>
            <w:webHidden/>
          </w:rPr>
        </w:r>
        <w:r>
          <w:rPr>
            <w:noProof/>
            <w:webHidden/>
          </w:rPr>
          <w:fldChar w:fldCharType="separate"/>
        </w:r>
        <w:r w:rsidR="000A0C0B">
          <w:rPr>
            <w:noProof/>
            <w:webHidden/>
          </w:rPr>
          <w:t>3</w:t>
        </w:r>
        <w:r>
          <w:rPr>
            <w:noProof/>
            <w:webHidden/>
          </w:rPr>
          <w:fldChar w:fldCharType="end"/>
        </w:r>
      </w:hyperlink>
    </w:p>
    <w:p w:rsidR="00504C98" w:rsidRDefault="005B062F">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5" w:history="1">
        <w:r w:rsidR="000A0C0B">
          <w:rPr>
            <w:rStyle w:val="af0"/>
            <w:rFonts w:hint="eastAsia"/>
            <w:noProof/>
          </w:rPr>
          <w:t>三、重要事项</w:t>
        </w:r>
        <w:r w:rsidR="000A0C0B">
          <w:rPr>
            <w:noProof/>
            <w:webHidden/>
          </w:rPr>
          <w:tab/>
        </w:r>
        <w:r>
          <w:rPr>
            <w:noProof/>
            <w:webHidden/>
          </w:rPr>
          <w:fldChar w:fldCharType="begin"/>
        </w:r>
        <w:r w:rsidR="000A0C0B">
          <w:rPr>
            <w:noProof/>
            <w:webHidden/>
          </w:rPr>
          <w:instrText xml:space="preserve"> PAGEREF _Toc477954535 \h </w:instrText>
        </w:r>
        <w:r>
          <w:rPr>
            <w:noProof/>
            <w:webHidden/>
          </w:rPr>
        </w:r>
        <w:r>
          <w:rPr>
            <w:noProof/>
            <w:webHidden/>
          </w:rPr>
          <w:fldChar w:fldCharType="separate"/>
        </w:r>
        <w:r w:rsidR="000A0C0B">
          <w:rPr>
            <w:noProof/>
            <w:webHidden/>
          </w:rPr>
          <w:t>7</w:t>
        </w:r>
        <w:r>
          <w:rPr>
            <w:noProof/>
            <w:webHidden/>
          </w:rPr>
          <w:fldChar w:fldCharType="end"/>
        </w:r>
      </w:hyperlink>
    </w:p>
    <w:p w:rsidR="00504C98" w:rsidRDefault="005B062F">
      <w:pPr>
        <w:pStyle w:val="12"/>
        <w:tabs>
          <w:tab w:val="left" w:pos="1260"/>
          <w:tab w:val="right" w:leader="dot" w:pos="8823"/>
        </w:tabs>
        <w:rPr>
          <w:rFonts w:asciiTheme="minorHAnsi" w:eastAsiaTheme="minorEastAsia" w:hAnsiTheme="minorHAnsi" w:cstheme="minorBidi"/>
          <w:noProof/>
          <w:color w:val="auto"/>
          <w:kern w:val="2"/>
          <w:szCs w:val="22"/>
        </w:rPr>
      </w:pPr>
      <w:hyperlink w:anchor="_Toc477954536" w:history="1">
        <w:r w:rsidR="000A0C0B">
          <w:rPr>
            <w:rStyle w:val="af0"/>
            <w:rFonts w:hint="eastAsia"/>
            <w:noProof/>
          </w:rPr>
          <w:t>四、附录</w:t>
        </w:r>
        <w:r w:rsidR="00677722">
          <w:rPr>
            <w:rStyle w:val="af0"/>
            <w:rFonts w:hint="eastAsia"/>
            <w:noProof/>
          </w:rPr>
          <w:t>____</w:t>
        </w:r>
        <w:r w:rsidR="000A0C0B">
          <w:rPr>
            <w:noProof/>
            <w:webHidden/>
          </w:rPr>
          <w:tab/>
        </w:r>
        <w:r>
          <w:rPr>
            <w:noProof/>
            <w:webHidden/>
          </w:rPr>
          <w:fldChar w:fldCharType="begin"/>
        </w:r>
        <w:r w:rsidR="000A0C0B">
          <w:rPr>
            <w:noProof/>
            <w:webHidden/>
          </w:rPr>
          <w:instrText xml:space="preserve"> PAGEREF _Toc477954536 \h </w:instrText>
        </w:r>
        <w:r>
          <w:rPr>
            <w:noProof/>
            <w:webHidden/>
          </w:rPr>
        </w:r>
        <w:r>
          <w:rPr>
            <w:noProof/>
            <w:webHidden/>
          </w:rPr>
          <w:fldChar w:fldCharType="separate"/>
        </w:r>
        <w:r w:rsidR="000A0C0B">
          <w:rPr>
            <w:noProof/>
            <w:webHidden/>
          </w:rPr>
          <w:t>8</w:t>
        </w:r>
        <w:r>
          <w:rPr>
            <w:noProof/>
            <w:webHidden/>
          </w:rPr>
          <w:fldChar w:fldCharType="end"/>
        </w:r>
      </w:hyperlink>
    </w:p>
    <w:p w:rsidR="00504C98" w:rsidRDefault="005B062F">
      <w:pPr>
        <w:jc w:val="center"/>
        <w:rPr>
          <w:rFonts w:asciiTheme="minorEastAsia" w:eastAsiaTheme="minorEastAsia" w:hAnsiTheme="minorEastAsia"/>
          <w:b/>
          <w:bCs/>
          <w:color w:val="auto"/>
          <w:sz w:val="52"/>
          <w:szCs w:val="52"/>
        </w:rPr>
        <w:sectPr w:rsidR="00504C98" w:rsidSect="00154D5D">
          <w:footerReference w:type="default" r:id="rId15"/>
          <w:pgSz w:w="11906" w:h="16838"/>
          <w:pgMar w:top="1525" w:right="1276" w:bottom="1440" w:left="1797" w:header="851" w:footer="992" w:gutter="0"/>
          <w:pgNumType w:start="1"/>
          <w:cols w:space="425"/>
          <w:docGrid w:type="lines" w:linePitch="312"/>
        </w:sectPr>
      </w:pPr>
      <w:r>
        <w:rPr>
          <w:rFonts w:asciiTheme="minorEastAsia" w:eastAsiaTheme="minorEastAsia" w:hAnsiTheme="minorEastAsia"/>
          <w:b/>
          <w:bCs/>
          <w:color w:val="auto"/>
          <w:sz w:val="32"/>
          <w:szCs w:val="32"/>
        </w:rPr>
        <w:fldChar w:fldCharType="end"/>
      </w:r>
    </w:p>
    <w:p w:rsidR="00504C98" w:rsidRDefault="000A0C0B">
      <w:pPr>
        <w:pStyle w:val="10"/>
        <w:numPr>
          <w:ilvl w:val="0"/>
          <w:numId w:val="2"/>
        </w:numPr>
        <w:tabs>
          <w:tab w:val="left" w:pos="434"/>
          <w:tab w:val="left" w:pos="882"/>
        </w:tabs>
        <w:spacing w:before="120" w:after="120" w:line="240" w:lineRule="auto"/>
        <w:rPr>
          <w:sz w:val="21"/>
          <w:szCs w:val="21"/>
        </w:rPr>
      </w:pPr>
      <w:bookmarkStart w:id="0" w:name="_Toc395718055"/>
      <w:bookmarkStart w:id="1" w:name="_Toc413833243"/>
      <w:bookmarkStart w:id="2" w:name="_Toc477954533"/>
      <w:r>
        <w:rPr>
          <w:sz w:val="21"/>
          <w:szCs w:val="21"/>
        </w:rPr>
        <w:lastRenderedPageBreak/>
        <w:t>重要提示</w:t>
      </w:r>
      <w:bookmarkEnd w:id="0"/>
      <w:bookmarkEnd w:id="1"/>
      <w:bookmarkEnd w:id="2"/>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szCs w:val="21"/>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504C98" w:rsidRPr="00E713AE" w:rsidRDefault="000A0C0B" w:rsidP="00E713AE">
              <w:pPr>
                <w:pStyle w:val="2"/>
                <w:rPr>
                  <w:b/>
                </w:rPr>
              </w:pPr>
              <w:r>
                <w:t>公司董事会、监事会及董事、监事、高级管理人员保证季度报告内容的真实、准确、完整，不存在虚假记载、误导性陈述或者重大遗漏，并承担个别和连带的法律责任。</w:t>
              </w:r>
            </w:p>
          </w:sdtContent>
        </w:sdt>
      </w:sdtContent>
    </w:sdt>
    <w:sdt>
      <w:sdtPr>
        <w:rPr>
          <w:rFonts w:hint="eastAsia"/>
          <w:b/>
          <w:szCs w:val="20"/>
        </w:rPr>
        <w:alias w:val="选项模块:公司全体董事出席董事会会议"/>
        <w:tag w:val="_GBC_f33738a27d3e4696a60c3e2b571c72d6"/>
        <w:id w:val="202756357"/>
        <w:lock w:val="sdtLocked"/>
        <w:placeholder>
          <w:docPart w:val="GBC22222222222222222222222222222"/>
        </w:placeholder>
      </w:sdtPr>
      <w:sdtEndPr>
        <w:rPr>
          <w:b w:val="0"/>
          <w:szCs w:val="21"/>
        </w:rPr>
      </w:sdtEndPr>
      <w:sdtContent>
        <w:p w:rsidR="00504C98" w:rsidRDefault="000A0C0B" w:rsidP="00E713AE">
          <w:pPr>
            <w:pStyle w:val="2"/>
          </w:pPr>
          <w:r>
            <w:rPr>
              <w:rFonts w:hint="eastAsia"/>
            </w:rPr>
            <w:t>公司全体董事出席董事会审议季度报告。</w:t>
          </w:r>
        </w:p>
      </w:sdtContent>
    </w:sdt>
    <w:sdt>
      <w:sdtPr>
        <w:rPr>
          <w:rFonts w:hint="eastAsia"/>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504C98" w:rsidRDefault="000A0C0B">
          <w:pPr>
            <w:pStyle w:val="2"/>
            <w:spacing w:before="0" w:after="0"/>
          </w:pPr>
          <w:r>
            <w:t>公司负责人</w:t>
          </w:r>
          <w:sdt>
            <w:sdtPr>
              <w:alias w:val="公司负责人姓名"/>
              <w:tag w:val="_GBC_73f78a03a0594594b6bc36bc611a95b7"/>
              <w:id w:val="1359698702"/>
              <w:lock w:val="sdtLocked"/>
              <w:placeholder>
                <w:docPart w:val="GBC22222222222222222222222222222"/>
              </w:placeholder>
              <w:dataBinding w:prefixMappings="xmlns:clcid-mr='clcid-mr'" w:xpath="/*/clcid-mr:GongSiFuZeRenXingMing" w:storeItemID="{42DEBF9A-6816-48AE-BADD-E3125C474CD9}"/>
              <w:text/>
            </w:sdtPr>
            <w:sdtContent>
              <w:r w:rsidR="00BF04D9">
                <w:rPr>
                  <w:rFonts w:hint="eastAsia"/>
                </w:rPr>
                <w:t>曾凡沛</w:t>
              </w:r>
            </w:sdtContent>
          </w:sdt>
          <w:r>
            <w:t>、主管会计工作负责人</w:t>
          </w:r>
          <w:sdt>
            <w:sdt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sidR="000432FF">
                <w:rPr>
                  <w:rFonts w:hint="eastAsia"/>
                </w:rPr>
                <w:t xml:space="preserve">曾四新       </w:t>
              </w:r>
            </w:sdtContent>
          </w:sdt>
          <w:r>
            <w:t>及会计机构负责人（会计主管人员）</w:t>
          </w:r>
          <w:sdt>
            <w:sdt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 w:storeItemID="{42DEBF9A-6816-48AE-BADD-E3125C474CD9}"/>
              <w:text/>
            </w:sdtPr>
            <w:sdtContent>
              <w:r w:rsidR="00BF04D9">
                <w:rPr>
                  <w:rFonts w:hint="eastAsia"/>
                </w:rPr>
                <w:t>黄娅莹</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491fbdc876e14a0db9e29dd890667c84"/>
        <w:id w:val="-2084894467"/>
        <w:lock w:val="sdtLocked"/>
        <w:placeholder>
          <w:docPart w:val="GBC22222222222222222222222222222"/>
        </w:placeholder>
      </w:sdtPr>
      <w:sdtEndPr>
        <w:rPr>
          <w:szCs w:val="21"/>
        </w:rPr>
      </w:sdtEndPr>
      <w:sdtContent>
        <w:p w:rsidR="00504C98" w:rsidRPr="00E713AE" w:rsidRDefault="000A0C0B" w:rsidP="00E713AE">
          <w:pPr>
            <w:pStyle w:val="2"/>
          </w:pPr>
          <w:r>
            <w:rPr>
              <w:rFonts w:hint="eastAsia"/>
            </w:rPr>
            <w:t>本公司第一季度报告未经审计。</w:t>
          </w:r>
        </w:p>
      </w:sdtContent>
    </w:sdt>
    <w:p w:rsidR="00504C98" w:rsidRDefault="000A0C0B">
      <w:pPr>
        <w:pStyle w:val="10"/>
        <w:numPr>
          <w:ilvl w:val="0"/>
          <w:numId w:val="2"/>
        </w:numPr>
        <w:tabs>
          <w:tab w:val="left" w:pos="434"/>
          <w:tab w:val="left" w:pos="882"/>
        </w:tabs>
        <w:spacing w:before="120" w:after="120" w:line="240" w:lineRule="auto"/>
        <w:rPr>
          <w:sz w:val="21"/>
          <w:szCs w:val="21"/>
        </w:rPr>
      </w:pPr>
      <w:bookmarkStart w:id="3" w:name="_Toc477954534"/>
      <w:r>
        <w:rPr>
          <w:rFonts w:hint="eastAsia"/>
          <w:sz w:val="21"/>
          <w:szCs w:val="21"/>
        </w:rPr>
        <w:t>公司基本情况</w:t>
      </w:r>
      <w:bookmarkEnd w:id="3"/>
    </w:p>
    <w:p w:rsidR="00504C98" w:rsidRDefault="000A0C0B">
      <w:pPr>
        <w:pStyle w:val="2"/>
        <w:numPr>
          <w:ilvl w:val="0"/>
          <w:numId w:val="4"/>
        </w:numPr>
        <w:rPr>
          <w:b/>
        </w:rPr>
      </w:pPr>
      <w:r>
        <w:t>主要财务数据</w:t>
      </w:r>
    </w:p>
    <w:sdt>
      <w:sdtPr>
        <w:rPr>
          <w:rFonts w:hint="eastAsia"/>
          <w:szCs w:val="21"/>
        </w:rPr>
        <w:alias w:val="选项模块:主要财务数据（无追溯）"/>
        <w:tag w:val="_GBC_0e269b887f244ebab60a03b6a6ac4254"/>
        <w:id w:val="-1630389322"/>
        <w:lock w:val="sdtLocked"/>
        <w:placeholder>
          <w:docPart w:val="GBC22222222222222222222222222222"/>
        </w:placeholder>
      </w:sdtPr>
      <w:sdtEndPr>
        <w:rPr>
          <w:szCs w:val="20"/>
        </w:rPr>
      </w:sdtEndPr>
      <w:sdtContent>
        <w:p w:rsidR="0069643A" w:rsidRDefault="000A0C0B">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gridCol w:w="2186"/>
            <w:gridCol w:w="2561"/>
            <w:gridCol w:w="2610"/>
          </w:tblGrid>
          <w:tr w:rsidR="004D6B6A" w:rsidRPr="00A76F95" w:rsidTr="002F662B">
            <w:trPr>
              <w:trHeight w:val="315"/>
            </w:trPr>
            <w:tc>
              <w:tcPr>
                <w:tcW w:w="935" w:type="pct"/>
                <w:shd w:val="clear" w:color="auto" w:fill="auto"/>
                <w:vAlign w:val="center"/>
              </w:tcPr>
              <w:p w:rsidR="004D6B6A" w:rsidRPr="00A76F95" w:rsidRDefault="004D6B6A" w:rsidP="002F662B">
                <w:pPr>
                  <w:jc w:val="center"/>
                  <w:rPr>
                    <w:rFonts w:asciiTheme="minorEastAsia" w:hAnsiTheme="minorEastAsia"/>
                    <w:szCs w:val="21"/>
                  </w:rPr>
                </w:pPr>
              </w:p>
            </w:tc>
            <w:tc>
              <w:tcPr>
                <w:tcW w:w="1208" w:type="pct"/>
                <w:vAlign w:val="center"/>
              </w:tcPr>
              <w:p w:rsidR="004D6B6A" w:rsidRPr="00A76F95" w:rsidRDefault="004D6B6A" w:rsidP="002F662B">
                <w:pPr>
                  <w:jc w:val="center"/>
                  <w:rPr>
                    <w:rFonts w:asciiTheme="minorEastAsia" w:hAnsiTheme="minorEastAsia"/>
                    <w:szCs w:val="21"/>
                  </w:rPr>
                </w:pPr>
                <w:r w:rsidRPr="00A76F95">
                  <w:rPr>
                    <w:rFonts w:asciiTheme="minorEastAsia" w:hAnsiTheme="minorEastAsia"/>
                    <w:szCs w:val="21"/>
                  </w:rPr>
                  <w:t>本报告期末</w:t>
                </w:r>
              </w:p>
            </w:tc>
            <w:tc>
              <w:tcPr>
                <w:tcW w:w="1415" w:type="pct"/>
                <w:shd w:val="clear" w:color="auto" w:fill="auto"/>
                <w:vAlign w:val="center"/>
              </w:tcPr>
              <w:p w:rsidR="004D6B6A" w:rsidRPr="00A76F95" w:rsidRDefault="004D6B6A" w:rsidP="002F662B">
                <w:pPr>
                  <w:jc w:val="center"/>
                  <w:rPr>
                    <w:rFonts w:asciiTheme="minorEastAsia" w:hAnsiTheme="minorEastAsia"/>
                    <w:szCs w:val="21"/>
                  </w:rPr>
                </w:pPr>
                <w:r w:rsidRPr="00A76F95">
                  <w:rPr>
                    <w:rFonts w:asciiTheme="minorEastAsia" w:hAnsiTheme="minorEastAsia"/>
                    <w:szCs w:val="21"/>
                  </w:rPr>
                  <w:t>上年度末</w:t>
                </w:r>
              </w:p>
            </w:tc>
            <w:tc>
              <w:tcPr>
                <w:tcW w:w="1442" w:type="pct"/>
                <w:shd w:val="clear" w:color="auto" w:fill="auto"/>
                <w:vAlign w:val="center"/>
              </w:tcPr>
              <w:p w:rsidR="004D6B6A" w:rsidRPr="00A76F95" w:rsidRDefault="004D6B6A" w:rsidP="002F662B">
                <w:pPr>
                  <w:jc w:val="center"/>
                  <w:rPr>
                    <w:rFonts w:asciiTheme="minorEastAsia" w:hAnsiTheme="minorEastAsia"/>
                    <w:szCs w:val="21"/>
                  </w:rPr>
                </w:pPr>
                <w:r w:rsidRPr="00A76F95">
                  <w:rPr>
                    <w:rFonts w:asciiTheme="minorEastAsia" w:hAnsiTheme="minorEastAsia"/>
                    <w:szCs w:val="21"/>
                  </w:rPr>
                  <w:t>本报告期末比上年度末增减(%)</w:t>
                </w:r>
              </w:p>
            </w:tc>
          </w:tr>
          <w:tr w:rsidR="004D6B6A" w:rsidRPr="00A76F95" w:rsidTr="002F662B">
            <w:tc>
              <w:tcPr>
                <w:tcW w:w="935" w:type="pct"/>
                <w:shd w:val="clear" w:color="auto" w:fill="auto"/>
              </w:tcPr>
              <w:p w:rsidR="004D6B6A" w:rsidRPr="00A76F95" w:rsidRDefault="004D6B6A" w:rsidP="002F662B">
                <w:pPr>
                  <w:rPr>
                    <w:rFonts w:asciiTheme="minorEastAsia" w:hAnsiTheme="minorEastAsia"/>
                    <w:szCs w:val="21"/>
                  </w:rPr>
                </w:pPr>
                <w:r w:rsidRPr="00A76F95">
                  <w:rPr>
                    <w:rFonts w:asciiTheme="minorEastAsia" w:hAnsiTheme="minorEastAsia"/>
                    <w:szCs w:val="21"/>
                  </w:rPr>
                  <w:t>总资产</w:t>
                </w:r>
              </w:p>
            </w:tc>
            <w:sdt>
              <w:sdtPr>
                <w:rPr>
                  <w:rFonts w:asciiTheme="minorEastAsia" w:hAnsiTheme="minorEastAsia"/>
                  <w:szCs w:val="21"/>
                </w:rPr>
                <w:alias w:val="资产总计"/>
                <w:tag w:val="_GBC_ad165604f39348e08598a72a709be221"/>
                <w:id w:val="263004573"/>
                <w:lock w:val="sdtLocked"/>
              </w:sdtPr>
              <w:sdtContent>
                <w:tc>
                  <w:tcPr>
                    <w:tcW w:w="1208" w:type="pct"/>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2,583,593,445.16</w:t>
                    </w:r>
                  </w:p>
                </w:tc>
              </w:sdtContent>
            </w:sdt>
            <w:sdt>
              <w:sdtPr>
                <w:rPr>
                  <w:rFonts w:asciiTheme="minorEastAsia" w:hAnsiTheme="minorEastAsia"/>
                  <w:szCs w:val="21"/>
                </w:rPr>
                <w:alias w:val="资产总计"/>
                <w:tag w:val="_GBC_2a0445ccd0134ad9913d017ed401fe23"/>
                <w:id w:val="263004574"/>
                <w:lock w:val="sdtLocked"/>
              </w:sdtPr>
              <w:sdtContent>
                <w:tc>
                  <w:tcPr>
                    <w:tcW w:w="1415"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2,618,052,509.53</w:t>
                    </w:r>
                  </w:p>
                </w:tc>
              </w:sdtContent>
            </w:sdt>
            <w:sdt>
              <w:sdtPr>
                <w:rPr>
                  <w:rFonts w:asciiTheme="minorEastAsia" w:hAnsiTheme="minorEastAsia"/>
                  <w:szCs w:val="21"/>
                </w:rPr>
                <w:alias w:val="总资产本期比上期增减"/>
                <w:tag w:val="_GBC_7305c645643d4582bf961f05fd43dd11"/>
                <w:id w:val="263004575"/>
                <w:lock w:val="sdtLocked"/>
              </w:sdtPr>
              <w:sdtContent>
                <w:tc>
                  <w:tcPr>
                    <w:tcW w:w="1442"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-1.32</w:t>
                    </w:r>
                  </w:p>
                </w:tc>
              </w:sdtContent>
            </w:sdt>
          </w:tr>
          <w:tr w:rsidR="004D6B6A" w:rsidRPr="00A76F95" w:rsidTr="002F662B">
            <w:tc>
              <w:tcPr>
                <w:tcW w:w="935" w:type="pct"/>
                <w:shd w:val="clear" w:color="auto" w:fill="auto"/>
              </w:tcPr>
              <w:p w:rsidR="004D6B6A" w:rsidRPr="00A76F95" w:rsidRDefault="004D6B6A" w:rsidP="002F662B">
                <w:pPr>
                  <w:rPr>
                    <w:rFonts w:asciiTheme="minorEastAsia" w:hAnsiTheme="minorEastAsia"/>
                    <w:szCs w:val="21"/>
                  </w:rPr>
                </w:pPr>
                <w:r w:rsidRPr="00A76F95">
                  <w:rPr>
                    <w:rFonts w:asciiTheme="minorEastAsia" w:hAnsiTheme="minorEastAsia" w:hint="eastAsia"/>
                    <w:szCs w:val="21"/>
                  </w:rPr>
                  <w:t>归属于上市公司股东的净资产</w:t>
                </w:r>
              </w:p>
            </w:tc>
            <w:sdt>
              <w:sdtPr>
                <w:rPr>
                  <w:rFonts w:asciiTheme="minorEastAsia" w:hAnsiTheme="minorEastAsia"/>
                  <w:szCs w:val="21"/>
                </w:rPr>
                <w:alias w:val="归属于母公司所有者权益合计"/>
                <w:tag w:val="_GBC_c0d4704bf9f9485da37727b011a18c84"/>
                <w:id w:val="263004576"/>
                <w:lock w:val="sdtLocked"/>
              </w:sdtPr>
              <w:sdtContent>
                <w:tc>
                  <w:tcPr>
                    <w:tcW w:w="1208" w:type="pct"/>
                  </w:tcPr>
                  <w:p w:rsidR="004D6B6A" w:rsidRPr="00A76F95" w:rsidRDefault="004D6B6A" w:rsidP="002F662B">
                    <w:pPr>
                      <w:jc w:val="right"/>
                      <w:rPr>
                        <w:rFonts w:asciiTheme="minorEastAsia" w:hAnsiTheme="minorEastAsia"/>
                        <w:szCs w:val="21"/>
                      </w:rPr>
                    </w:pPr>
                    <w:r w:rsidRPr="00A76F95">
                      <w:rPr>
                        <w:rFonts w:asciiTheme="minorEastAsia" w:hAnsiTheme="minorEastAsia"/>
                        <w:color w:val="auto"/>
                        <w:szCs w:val="21"/>
                      </w:rPr>
                      <w:t>1,894,724,818.87</w:t>
                    </w:r>
                  </w:p>
                </w:tc>
              </w:sdtContent>
            </w:sdt>
            <w:sdt>
              <w:sdtPr>
                <w:rPr>
                  <w:rFonts w:asciiTheme="minorEastAsia" w:hAnsiTheme="minorEastAsia"/>
                  <w:szCs w:val="21"/>
                </w:rPr>
                <w:alias w:val="归属于母公司所有者权益合计"/>
                <w:tag w:val="_GBC_b9957b90a22a48cab21d8c3bd7a67425"/>
                <w:id w:val="263004577"/>
                <w:lock w:val="sdtLocked"/>
              </w:sdtPr>
              <w:sdtContent>
                <w:tc>
                  <w:tcPr>
                    <w:tcW w:w="1415"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color w:val="auto"/>
                        <w:szCs w:val="21"/>
                      </w:rPr>
                      <w:t>1,890,659,684.31</w:t>
                    </w:r>
                  </w:p>
                </w:tc>
              </w:sdtContent>
            </w:sdt>
            <w:sdt>
              <w:sdtPr>
                <w:rPr>
                  <w:rFonts w:asciiTheme="minorEastAsia" w:hAnsiTheme="minorEastAsia"/>
                  <w:szCs w:val="21"/>
                </w:rPr>
                <w:alias w:val="股东权益本期比上期增减"/>
                <w:tag w:val="_GBC_73921c72d4174989817ab6356e2f0708"/>
                <w:id w:val="263004578"/>
                <w:lock w:val="sdtLocked"/>
              </w:sdtPr>
              <w:sdtContent>
                <w:tc>
                  <w:tcPr>
                    <w:tcW w:w="1442"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0.22</w:t>
                    </w:r>
                  </w:p>
                </w:tc>
              </w:sdtContent>
            </w:sdt>
          </w:tr>
          <w:tr w:rsidR="004D6B6A" w:rsidRPr="00A76F95" w:rsidTr="002F662B">
            <w:trPr>
              <w:trHeight w:val="273"/>
            </w:trPr>
            <w:tc>
              <w:tcPr>
                <w:tcW w:w="935" w:type="pct"/>
                <w:shd w:val="clear" w:color="auto" w:fill="auto"/>
              </w:tcPr>
              <w:p w:rsidR="004D6B6A" w:rsidRPr="00A76F95" w:rsidRDefault="004D6B6A" w:rsidP="002F662B">
                <w:pPr>
                  <w:rPr>
                    <w:rFonts w:asciiTheme="minorEastAsia" w:hAnsiTheme="minorEastAsia"/>
                    <w:szCs w:val="21"/>
                  </w:rPr>
                </w:pPr>
              </w:p>
            </w:tc>
            <w:tc>
              <w:tcPr>
                <w:tcW w:w="1208" w:type="pct"/>
                <w:shd w:val="clear" w:color="auto" w:fill="auto"/>
              </w:tcPr>
              <w:p w:rsidR="004D6B6A" w:rsidRPr="00A76F95" w:rsidRDefault="004D6B6A" w:rsidP="002F662B">
                <w:pPr>
                  <w:jc w:val="center"/>
                  <w:rPr>
                    <w:rFonts w:asciiTheme="minorEastAsia" w:hAnsiTheme="minorEastAsia"/>
                    <w:szCs w:val="21"/>
                  </w:rPr>
                </w:pPr>
                <w:r w:rsidRPr="00A76F95">
                  <w:rPr>
                    <w:rFonts w:asciiTheme="minorEastAsia" w:hAnsiTheme="minorEastAsia"/>
                    <w:szCs w:val="21"/>
                  </w:rPr>
                  <w:t>年初至报告期末</w:t>
                </w:r>
              </w:p>
            </w:tc>
            <w:tc>
              <w:tcPr>
                <w:tcW w:w="1415" w:type="pct"/>
                <w:shd w:val="clear" w:color="auto" w:fill="auto"/>
              </w:tcPr>
              <w:p w:rsidR="004D6B6A" w:rsidRPr="00A76F95" w:rsidRDefault="004D6B6A" w:rsidP="002F662B">
                <w:pPr>
                  <w:jc w:val="center"/>
                  <w:rPr>
                    <w:rFonts w:asciiTheme="minorEastAsia" w:hAnsiTheme="minorEastAsia"/>
                    <w:szCs w:val="21"/>
                  </w:rPr>
                </w:pPr>
                <w:r w:rsidRPr="00A76F95">
                  <w:rPr>
                    <w:rFonts w:asciiTheme="minorEastAsia" w:hAnsiTheme="minorEastAsia"/>
                    <w:szCs w:val="21"/>
                  </w:rPr>
                  <w:t>上年初至上年报告期末</w:t>
                </w:r>
              </w:p>
            </w:tc>
            <w:tc>
              <w:tcPr>
                <w:tcW w:w="1442" w:type="pct"/>
                <w:shd w:val="clear" w:color="auto" w:fill="auto"/>
                <w:vAlign w:val="center"/>
              </w:tcPr>
              <w:p w:rsidR="004D6B6A" w:rsidRPr="00A76F95" w:rsidRDefault="004D6B6A" w:rsidP="002F662B">
                <w:pPr>
                  <w:jc w:val="center"/>
                  <w:rPr>
                    <w:rFonts w:asciiTheme="minorEastAsia" w:hAnsiTheme="minorEastAsia"/>
                    <w:szCs w:val="21"/>
                  </w:rPr>
                </w:pPr>
                <w:r w:rsidRPr="00A76F95">
                  <w:rPr>
                    <w:rFonts w:asciiTheme="minorEastAsia" w:hAnsiTheme="minorEastAsia"/>
                    <w:szCs w:val="21"/>
                  </w:rPr>
                  <w:t>比上年同期增减(%)</w:t>
                </w:r>
              </w:p>
            </w:tc>
          </w:tr>
          <w:tr w:rsidR="004D6B6A" w:rsidRPr="00A76F95" w:rsidTr="002F662B">
            <w:tc>
              <w:tcPr>
                <w:tcW w:w="935" w:type="pct"/>
                <w:shd w:val="clear" w:color="auto" w:fill="auto"/>
              </w:tcPr>
              <w:p w:rsidR="004D6B6A" w:rsidRPr="00A76F95" w:rsidRDefault="004D6B6A" w:rsidP="002F662B">
                <w:pPr>
                  <w:rPr>
                    <w:rFonts w:asciiTheme="minorEastAsia" w:hAnsiTheme="minorEastAsia"/>
                    <w:szCs w:val="21"/>
                  </w:rPr>
                </w:pPr>
                <w:r w:rsidRPr="00A76F95">
                  <w:rPr>
                    <w:rFonts w:asciiTheme="minorEastAsia" w:hAnsiTheme="minorEastAsia"/>
                    <w:szCs w:val="21"/>
                  </w:rPr>
                  <w:t>经营活动产生的现金流量净额</w:t>
                </w:r>
              </w:p>
            </w:tc>
            <w:sdt>
              <w:sdtPr>
                <w:rPr>
                  <w:rFonts w:asciiTheme="minorEastAsia" w:hAnsiTheme="minorEastAsia"/>
                  <w:szCs w:val="21"/>
                </w:rPr>
                <w:alias w:val="经营活动现金流量净额"/>
                <w:tag w:val="_GBC_56b8c4f8389643b79e18479324226971"/>
                <w:id w:val="263004579"/>
                <w:lock w:val="sdtLocked"/>
              </w:sdtPr>
              <w:sdtContent>
                <w:tc>
                  <w:tcPr>
                    <w:tcW w:w="1208"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-52,966,412.46</w:t>
                    </w:r>
                  </w:p>
                </w:tc>
              </w:sdtContent>
            </w:sdt>
            <w:sdt>
              <w:sdtPr>
                <w:rPr>
                  <w:rFonts w:asciiTheme="minorEastAsia" w:hAnsiTheme="minorEastAsia"/>
                  <w:szCs w:val="21"/>
                </w:rPr>
                <w:alias w:val="经营活动现金流量净额"/>
                <w:tag w:val="_GBC_2014d6b81ed7431ca00dc81416afa655"/>
                <w:id w:val="263004580"/>
                <w:lock w:val="sdtLocked"/>
              </w:sdtPr>
              <w:sdtContent>
                <w:tc>
                  <w:tcPr>
                    <w:tcW w:w="1415"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-22,827,642.72</w:t>
                    </w:r>
                  </w:p>
                </w:tc>
              </w:sdtContent>
            </w:sdt>
            <w:sdt>
              <w:sdtPr>
                <w:rPr>
                  <w:rFonts w:asciiTheme="minorEastAsia" w:hAnsiTheme="minorEastAsia"/>
                  <w:szCs w:val="21"/>
                </w:rPr>
                <w:alias w:val="经营活动现金流量净额本期比上期增减"/>
                <w:tag w:val="_GBC_5a7c3d063b584798ba4c53ddedccad45"/>
                <w:id w:val="263004581"/>
                <w:lock w:val="sdtLocked"/>
              </w:sdtPr>
              <w:sdtContent>
                <w:tc>
                  <w:tcPr>
                    <w:tcW w:w="1442" w:type="pct"/>
                    <w:shd w:val="clear" w:color="auto" w:fill="auto"/>
                  </w:tcPr>
                  <w:p w:rsidR="004D6B6A" w:rsidRPr="00A76F95" w:rsidRDefault="004D6B6A" w:rsidP="002F662B">
                    <w:pPr>
                      <w:jc w:val="right"/>
                      <w:rPr>
                        <w:rFonts w:asciiTheme="minorEastAsia" w:hAnsiTheme="minorEastAsia"/>
                        <w:szCs w:val="21"/>
                      </w:rPr>
                    </w:pPr>
                    <w:r>
                      <w:rPr>
                        <w:rFonts w:asciiTheme="minorEastAsia" w:hAnsiTheme="minorEastAsia" w:hint="eastAsia"/>
                        <w:szCs w:val="21"/>
                      </w:rPr>
                      <w:t>-</w:t>
                    </w:r>
                    <w:r w:rsidRPr="00A76F95">
                      <w:rPr>
                        <w:rFonts w:asciiTheme="minorEastAsia" w:hAnsiTheme="minorEastAsia"/>
                        <w:szCs w:val="21"/>
                      </w:rPr>
                      <w:t>132.03</w:t>
                    </w:r>
                  </w:p>
                </w:tc>
              </w:sdtContent>
            </w:sdt>
          </w:tr>
          <w:tr w:rsidR="004D6B6A" w:rsidRPr="00A76F95" w:rsidTr="002F662B">
            <w:trPr>
              <w:trHeight w:val="316"/>
            </w:trPr>
            <w:tc>
              <w:tcPr>
                <w:tcW w:w="935" w:type="pct"/>
                <w:shd w:val="clear" w:color="auto" w:fill="auto"/>
              </w:tcPr>
              <w:p w:rsidR="004D6B6A" w:rsidRPr="00A76F95" w:rsidRDefault="004D6B6A" w:rsidP="002F662B">
                <w:pPr>
                  <w:rPr>
                    <w:rFonts w:asciiTheme="minorEastAsia" w:hAnsiTheme="minorEastAsia"/>
                    <w:szCs w:val="21"/>
                  </w:rPr>
                </w:pPr>
              </w:p>
            </w:tc>
            <w:tc>
              <w:tcPr>
                <w:tcW w:w="1208" w:type="pct"/>
                <w:shd w:val="clear" w:color="auto" w:fill="auto"/>
              </w:tcPr>
              <w:p w:rsidR="004D6B6A" w:rsidRPr="00A76F95" w:rsidRDefault="004D6B6A" w:rsidP="002F662B">
                <w:pPr>
                  <w:jc w:val="center"/>
                  <w:rPr>
                    <w:rFonts w:asciiTheme="minorEastAsia" w:hAnsiTheme="minorEastAsia"/>
                    <w:szCs w:val="21"/>
                  </w:rPr>
                </w:pPr>
                <w:r w:rsidRPr="00A76F95">
                  <w:rPr>
                    <w:rFonts w:asciiTheme="minorEastAsia" w:hAnsiTheme="minorEastAsia"/>
                    <w:szCs w:val="21"/>
                  </w:rPr>
                  <w:t>年初至报告期末</w:t>
                </w:r>
              </w:p>
            </w:tc>
            <w:tc>
              <w:tcPr>
                <w:tcW w:w="1415" w:type="pct"/>
                <w:shd w:val="clear" w:color="auto" w:fill="auto"/>
              </w:tcPr>
              <w:p w:rsidR="004D6B6A" w:rsidRPr="00A76F95" w:rsidRDefault="004D6B6A" w:rsidP="002F662B">
                <w:pPr>
                  <w:jc w:val="center"/>
                  <w:rPr>
                    <w:rFonts w:asciiTheme="minorEastAsia" w:hAnsiTheme="minorEastAsia"/>
                    <w:szCs w:val="21"/>
                  </w:rPr>
                </w:pPr>
                <w:r w:rsidRPr="00A76F95">
                  <w:rPr>
                    <w:rFonts w:asciiTheme="minorEastAsia" w:hAnsiTheme="minorEastAsia"/>
                    <w:szCs w:val="21"/>
                  </w:rPr>
                  <w:t>上年初至上年报告期末</w:t>
                </w:r>
              </w:p>
            </w:tc>
            <w:tc>
              <w:tcPr>
                <w:tcW w:w="1442" w:type="pct"/>
                <w:shd w:val="clear" w:color="auto" w:fill="auto"/>
                <w:vAlign w:val="center"/>
              </w:tcPr>
              <w:p w:rsidR="004D6B6A" w:rsidRPr="00A76F95" w:rsidRDefault="004D6B6A" w:rsidP="002F662B">
                <w:pPr>
                  <w:jc w:val="center"/>
                  <w:rPr>
                    <w:rFonts w:asciiTheme="minorEastAsia" w:hAnsiTheme="minorEastAsia"/>
                    <w:szCs w:val="21"/>
                  </w:rPr>
                </w:pPr>
                <w:r w:rsidRPr="00A76F95">
                  <w:rPr>
                    <w:rFonts w:asciiTheme="minorEastAsia" w:hAnsiTheme="minorEastAsia"/>
                    <w:szCs w:val="21"/>
                  </w:rPr>
                  <w:t>比上年同期增减（</w:t>
                </w:r>
                <w:r w:rsidRPr="00A76F95">
                  <w:rPr>
                    <w:rFonts w:asciiTheme="minorEastAsia" w:hAnsiTheme="minorEastAsia" w:hint="eastAsia"/>
                    <w:szCs w:val="21"/>
                  </w:rPr>
                  <w:t>%</w:t>
                </w:r>
                <w:r w:rsidRPr="00A76F95">
                  <w:rPr>
                    <w:rFonts w:asciiTheme="minorEastAsia" w:hAnsiTheme="minorEastAsia"/>
                    <w:szCs w:val="21"/>
                  </w:rPr>
                  <w:t>）</w:t>
                </w:r>
              </w:p>
            </w:tc>
          </w:tr>
          <w:tr w:rsidR="004D6B6A" w:rsidRPr="00A76F95" w:rsidTr="002F662B">
            <w:tc>
              <w:tcPr>
                <w:tcW w:w="935" w:type="pct"/>
                <w:shd w:val="clear" w:color="auto" w:fill="auto"/>
              </w:tcPr>
              <w:p w:rsidR="004D6B6A" w:rsidRPr="00A76F95" w:rsidRDefault="004D6B6A" w:rsidP="002F662B">
                <w:pPr>
                  <w:kinsoku w:val="0"/>
                  <w:overflowPunct w:val="0"/>
                  <w:autoSpaceDE w:val="0"/>
                  <w:autoSpaceDN w:val="0"/>
                  <w:adjustRightInd w:val="0"/>
                  <w:snapToGrid w:val="0"/>
                  <w:rPr>
                    <w:rFonts w:asciiTheme="minorEastAsia" w:hAnsiTheme="minorEastAsia"/>
                    <w:szCs w:val="21"/>
                  </w:rPr>
                </w:pPr>
                <w:r w:rsidRPr="00A76F95">
                  <w:rPr>
                    <w:rFonts w:asciiTheme="minorEastAsia" w:hAnsiTheme="minorEastAsia"/>
                    <w:szCs w:val="21"/>
                  </w:rPr>
                  <w:t>营业收入</w:t>
                </w:r>
              </w:p>
            </w:tc>
            <w:sdt>
              <w:sdtPr>
                <w:rPr>
                  <w:rFonts w:asciiTheme="minorEastAsia" w:hAnsiTheme="minorEastAsia"/>
                  <w:szCs w:val="21"/>
                </w:rPr>
                <w:alias w:val="营业收入"/>
                <w:tag w:val="_GBC_f712b331443344f59994198ee52e03bf"/>
                <w:id w:val="263004582"/>
                <w:lock w:val="sdtLocked"/>
              </w:sdtPr>
              <w:sdtContent>
                <w:tc>
                  <w:tcPr>
                    <w:tcW w:w="1208"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193,882,059.90</w:t>
                    </w:r>
                  </w:p>
                </w:tc>
              </w:sdtContent>
            </w:sdt>
            <w:sdt>
              <w:sdtPr>
                <w:rPr>
                  <w:rFonts w:asciiTheme="minorEastAsia" w:hAnsiTheme="minorEastAsia"/>
                  <w:szCs w:val="21"/>
                </w:rPr>
                <w:alias w:val="营业收入"/>
                <w:tag w:val="_GBC_8759a74b78b34ca48ab05e95e909b13e"/>
                <w:id w:val="263004583"/>
                <w:lock w:val="sdtLocked"/>
              </w:sdtPr>
              <w:sdtContent>
                <w:tc>
                  <w:tcPr>
                    <w:tcW w:w="1415"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133,602,089.24</w:t>
                    </w:r>
                  </w:p>
                </w:tc>
              </w:sdtContent>
            </w:sdt>
            <w:sdt>
              <w:sdtPr>
                <w:rPr>
                  <w:rFonts w:asciiTheme="minorEastAsia" w:hAnsiTheme="minorEastAsia"/>
                  <w:szCs w:val="21"/>
                </w:rPr>
                <w:alias w:val="营业收入本期比上期增减"/>
                <w:tag w:val="_GBC_53e2d3d0be614614a6aa3c34cb1919e3"/>
                <w:id w:val="263004584"/>
                <w:lock w:val="sdtLocked"/>
              </w:sdtPr>
              <w:sdtContent>
                <w:tc>
                  <w:tcPr>
                    <w:tcW w:w="1442"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45.12</w:t>
                    </w:r>
                  </w:p>
                </w:tc>
              </w:sdtContent>
            </w:sdt>
          </w:tr>
          <w:tr w:rsidR="004D6B6A" w:rsidRPr="00A76F95" w:rsidTr="002F662B">
            <w:tc>
              <w:tcPr>
                <w:tcW w:w="935" w:type="pct"/>
                <w:shd w:val="clear" w:color="auto" w:fill="auto"/>
              </w:tcPr>
              <w:p w:rsidR="004D6B6A" w:rsidRPr="00A76F95" w:rsidRDefault="004D6B6A" w:rsidP="002F662B">
                <w:pPr>
                  <w:rPr>
                    <w:rFonts w:asciiTheme="minorEastAsia" w:hAnsiTheme="minorEastAsia"/>
                    <w:szCs w:val="21"/>
                  </w:rPr>
                </w:pPr>
                <w:r w:rsidRPr="00A76F95">
                  <w:rPr>
                    <w:rFonts w:asciiTheme="minorEastAsia" w:hAnsiTheme="minorEastAsia"/>
                    <w:szCs w:val="21"/>
                  </w:rPr>
                  <w:t>归属于上市公司股东的净利润</w:t>
                </w:r>
              </w:p>
            </w:tc>
            <w:sdt>
              <w:sdtPr>
                <w:rPr>
                  <w:rFonts w:asciiTheme="minorEastAsia" w:hAnsiTheme="minorEastAsia"/>
                  <w:szCs w:val="21"/>
                </w:rPr>
                <w:alias w:val="归属于母公司所有者的净利润"/>
                <w:tag w:val="_GBC_05b0d34e19e14f01a0ed6ef0fc2e710d"/>
                <w:id w:val="263004585"/>
                <w:lock w:val="sdtLocked"/>
              </w:sdtPr>
              <w:sdtContent>
                <w:tc>
                  <w:tcPr>
                    <w:tcW w:w="1208"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9,054,692.21</w:t>
                    </w:r>
                  </w:p>
                </w:tc>
              </w:sdtContent>
            </w:sdt>
            <w:sdt>
              <w:sdtPr>
                <w:rPr>
                  <w:rFonts w:asciiTheme="minorEastAsia" w:hAnsiTheme="minorEastAsia"/>
                  <w:szCs w:val="21"/>
                </w:rPr>
                <w:alias w:val="归属于母公司所有者的净利润"/>
                <w:tag w:val="_GBC_5653f139a2fc4f39b6812bcfdba9eed0"/>
                <w:id w:val="263004586"/>
                <w:lock w:val="sdtLocked"/>
              </w:sdtPr>
              <w:sdtContent>
                <w:tc>
                  <w:tcPr>
                    <w:tcW w:w="1415"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2,965,443.03</w:t>
                    </w:r>
                  </w:p>
                </w:tc>
              </w:sdtContent>
            </w:sdt>
            <w:sdt>
              <w:sdtPr>
                <w:rPr>
                  <w:rFonts w:asciiTheme="minorEastAsia" w:hAnsiTheme="minorEastAsia"/>
                  <w:szCs w:val="21"/>
                </w:rPr>
                <w:alias w:val="净利润本期比上期增减"/>
                <w:tag w:val="_GBC_410a862160214e6daea031e0b94a0540"/>
                <w:id w:val="263004587"/>
                <w:lock w:val="sdtLocked"/>
              </w:sdtPr>
              <w:sdtContent>
                <w:tc>
                  <w:tcPr>
                    <w:tcW w:w="1442"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205.34</w:t>
                    </w:r>
                  </w:p>
                </w:tc>
              </w:sdtContent>
            </w:sdt>
          </w:tr>
          <w:tr w:rsidR="004D6B6A" w:rsidRPr="00A76F95" w:rsidTr="002F662B">
            <w:tc>
              <w:tcPr>
                <w:tcW w:w="935" w:type="pct"/>
                <w:shd w:val="clear" w:color="auto" w:fill="auto"/>
              </w:tcPr>
              <w:p w:rsidR="004D6B6A" w:rsidRPr="00A76F95" w:rsidRDefault="004D6B6A" w:rsidP="002F662B">
                <w:pPr>
                  <w:kinsoku w:val="0"/>
                  <w:overflowPunct w:val="0"/>
                  <w:autoSpaceDE w:val="0"/>
                  <w:autoSpaceDN w:val="0"/>
                  <w:adjustRightInd w:val="0"/>
                  <w:snapToGrid w:val="0"/>
                  <w:rPr>
                    <w:rFonts w:asciiTheme="minorEastAsia" w:hAnsiTheme="minorEastAsia"/>
                    <w:szCs w:val="21"/>
                  </w:rPr>
                </w:pPr>
                <w:r w:rsidRPr="00A76F95">
                  <w:rPr>
                    <w:rFonts w:asciiTheme="minorEastAsia" w:hAnsiTheme="minorEastAsia"/>
                    <w:szCs w:val="21"/>
                  </w:rPr>
                  <w:t>归属于上市公司股东的扣除非经常性损益的净利润</w:t>
                </w:r>
              </w:p>
            </w:tc>
            <w:sdt>
              <w:sdtPr>
                <w:rPr>
                  <w:rFonts w:asciiTheme="minorEastAsia" w:hAnsiTheme="minorEastAsia"/>
                  <w:szCs w:val="21"/>
                </w:rPr>
                <w:alias w:val="扣除非经常性损益后的净利润"/>
                <w:tag w:val="_GBC_de14d19ea0f74d569cf52162558722d4"/>
                <w:id w:val="263004588"/>
                <w:lock w:val="sdtLocked"/>
              </w:sdtPr>
              <w:sdtContent>
                <w:tc>
                  <w:tcPr>
                    <w:tcW w:w="1208"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4,154,787.96</w:t>
                    </w:r>
                  </w:p>
                </w:tc>
              </w:sdtContent>
            </w:sdt>
            <w:sdt>
              <w:sdtPr>
                <w:rPr>
                  <w:rFonts w:asciiTheme="minorEastAsia" w:hAnsiTheme="minorEastAsia"/>
                  <w:szCs w:val="21"/>
                </w:rPr>
                <w:alias w:val="扣除非经常性损益后的净利润"/>
                <w:tag w:val="_GBC_9e3d0dfeef794c828a4ae41b3ad875b7"/>
                <w:id w:val="263004589"/>
                <w:lock w:val="sdtLocked"/>
              </w:sdtPr>
              <w:sdtContent>
                <w:tc>
                  <w:tcPr>
                    <w:tcW w:w="1415"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-3,381,692.30</w:t>
                    </w:r>
                  </w:p>
                </w:tc>
              </w:sdtContent>
            </w:sdt>
            <w:sdt>
              <w:sdtPr>
                <w:rPr>
                  <w:rFonts w:asciiTheme="minorEastAsia" w:hAnsiTheme="minorEastAsia"/>
                  <w:szCs w:val="21"/>
                </w:rPr>
                <w:alias w:val="扣除非经常性损益的净利润本期比上期增减"/>
                <w:tag w:val="_GBC_7010cb4ea53442578eaccd6a54cbb6ea"/>
                <w:id w:val="263004590"/>
                <w:lock w:val="sdtLocked"/>
              </w:sdtPr>
              <w:sdtContent>
                <w:tc>
                  <w:tcPr>
                    <w:tcW w:w="1442"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222.86</w:t>
                    </w:r>
                  </w:p>
                </w:tc>
              </w:sdtContent>
            </w:sdt>
          </w:tr>
          <w:tr w:rsidR="004D6B6A" w:rsidRPr="00A76F95" w:rsidTr="002F662B">
            <w:tc>
              <w:tcPr>
                <w:tcW w:w="935" w:type="pct"/>
                <w:shd w:val="clear" w:color="auto" w:fill="auto"/>
              </w:tcPr>
              <w:p w:rsidR="004D6B6A" w:rsidRPr="00A76F95" w:rsidRDefault="004D6B6A" w:rsidP="002F662B">
                <w:pPr>
                  <w:rPr>
                    <w:rFonts w:asciiTheme="minorEastAsia" w:hAnsiTheme="minorEastAsia"/>
                    <w:szCs w:val="21"/>
                  </w:rPr>
                </w:pPr>
                <w:r w:rsidRPr="00A76F95">
                  <w:rPr>
                    <w:rFonts w:asciiTheme="minorEastAsia" w:hAnsiTheme="minorEastAsia"/>
                    <w:szCs w:val="21"/>
                  </w:rPr>
                  <w:t>加权平均净资产收益率（</w:t>
                </w:r>
                <w:r w:rsidRPr="00A76F95">
                  <w:rPr>
                    <w:rFonts w:asciiTheme="minorEastAsia" w:hAnsiTheme="minorEastAsia" w:hint="eastAsia"/>
                    <w:szCs w:val="21"/>
                  </w:rPr>
                  <w:t>%</w:t>
                </w:r>
                <w:r w:rsidRPr="00A76F95">
                  <w:rPr>
                    <w:rFonts w:asciiTheme="minorEastAsia" w:hAnsiTheme="minorEastAsia"/>
                    <w:szCs w:val="21"/>
                  </w:rPr>
                  <w:t>）</w:t>
                </w:r>
              </w:p>
            </w:tc>
            <w:sdt>
              <w:sdtPr>
                <w:rPr>
                  <w:rFonts w:asciiTheme="minorEastAsia" w:hAnsiTheme="minorEastAsia"/>
                  <w:szCs w:val="21"/>
                </w:rPr>
                <w:alias w:val="净利润_加权平均_净资产收益率"/>
                <w:tag w:val="_GBC_b7883ed5173b4685a671ef9151689625"/>
                <w:id w:val="263004591"/>
                <w:lock w:val="sdtLocked"/>
              </w:sdtPr>
              <w:sdtContent>
                <w:tc>
                  <w:tcPr>
                    <w:tcW w:w="1208"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0.48</w:t>
                    </w:r>
                  </w:p>
                </w:tc>
              </w:sdtContent>
            </w:sdt>
            <w:sdt>
              <w:sdtPr>
                <w:rPr>
                  <w:rFonts w:asciiTheme="minorEastAsia" w:hAnsiTheme="minorEastAsia"/>
                  <w:szCs w:val="21"/>
                </w:rPr>
                <w:alias w:val="净利润_加权平均_净资产收益率"/>
                <w:tag w:val="_GBC_58762f8056144faabe5366d631a29576"/>
                <w:id w:val="263004592"/>
                <w:lock w:val="sdtLocked"/>
              </w:sdtPr>
              <w:sdtContent>
                <w:tc>
                  <w:tcPr>
                    <w:tcW w:w="1415"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0.15</w:t>
                    </w:r>
                  </w:p>
                </w:tc>
              </w:sdtContent>
            </w:sdt>
            <w:sdt>
              <w:sdtPr>
                <w:rPr>
                  <w:rFonts w:asciiTheme="minorEastAsia" w:hAnsiTheme="minorEastAsia"/>
                  <w:szCs w:val="21"/>
                </w:rPr>
                <w:alias w:val="净资产收益率加权平均本期比上期增减"/>
                <w:tag w:val="_GBC_4007afac5173449099441c0488a0a797"/>
                <w:id w:val="263004593"/>
                <w:lock w:val="sdtLocked"/>
              </w:sdtPr>
              <w:sdtContent>
                <w:tc>
                  <w:tcPr>
                    <w:tcW w:w="1442"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增加0.33个百分点</w:t>
                    </w:r>
                  </w:p>
                </w:tc>
              </w:sdtContent>
            </w:sdt>
          </w:tr>
          <w:tr w:rsidR="004D6B6A" w:rsidRPr="00A76F95" w:rsidTr="002F662B">
            <w:tc>
              <w:tcPr>
                <w:tcW w:w="935" w:type="pct"/>
                <w:shd w:val="clear" w:color="auto" w:fill="auto"/>
              </w:tcPr>
              <w:p w:rsidR="004D6B6A" w:rsidRPr="00A76F95" w:rsidRDefault="004D6B6A" w:rsidP="002F662B">
                <w:pPr>
                  <w:rPr>
                    <w:rFonts w:asciiTheme="minorEastAsia" w:hAnsiTheme="minorEastAsia"/>
                    <w:szCs w:val="21"/>
                  </w:rPr>
                </w:pPr>
                <w:r w:rsidRPr="00A76F95">
                  <w:rPr>
                    <w:rFonts w:asciiTheme="minorEastAsia" w:hAnsiTheme="minorEastAsia"/>
                    <w:szCs w:val="21"/>
                  </w:rPr>
                  <w:t>基本每股收益（元/股）</w:t>
                </w:r>
              </w:p>
            </w:tc>
            <w:sdt>
              <w:sdtPr>
                <w:rPr>
                  <w:rFonts w:asciiTheme="minorEastAsia" w:hAnsiTheme="minorEastAsia"/>
                  <w:szCs w:val="21"/>
                </w:rPr>
                <w:alias w:val="基本每股收益"/>
                <w:tag w:val="_GBC_838b5823923f4443a3d49e0685eacfdb"/>
                <w:id w:val="263004594"/>
                <w:lock w:val="sdtLocked"/>
              </w:sdtPr>
              <w:sdtContent>
                <w:tc>
                  <w:tcPr>
                    <w:tcW w:w="1208"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0.0227</w:t>
                    </w:r>
                  </w:p>
                </w:tc>
              </w:sdtContent>
            </w:sdt>
            <w:sdt>
              <w:sdtPr>
                <w:rPr>
                  <w:rFonts w:asciiTheme="minorEastAsia" w:hAnsiTheme="minorEastAsia"/>
                  <w:szCs w:val="21"/>
                </w:rPr>
                <w:alias w:val="基本每股收益"/>
                <w:tag w:val="_GBC_17a042c571d44f8bb4d00dc9aad1ade1"/>
                <w:id w:val="263004595"/>
                <w:lock w:val="sdtLocked"/>
              </w:sdtPr>
              <w:sdtContent>
                <w:tc>
                  <w:tcPr>
                    <w:tcW w:w="1415"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0.0074</w:t>
                    </w:r>
                  </w:p>
                </w:tc>
              </w:sdtContent>
            </w:sdt>
            <w:sdt>
              <w:sdtPr>
                <w:rPr>
                  <w:rFonts w:asciiTheme="minorEastAsia" w:hAnsiTheme="minorEastAsia"/>
                  <w:szCs w:val="21"/>
                </w:rPr>
                <w:alias w:val="基本每股收益本期比上期增减"/>
                <w:tag w:val="_GBC_c158ae4b92d4472a8eae5827293e97d7"/>
                <w:id w:val="263004596"/>
                <w:lock w:val="sdtLocked"/>
              </w:sdtPr>
              <w:sdtContent>
                <w:tc>
                  <w:tcPr>
                    <w:tcW w:w="1442"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206.76</w:t>
                    </w:r>
                  </w:p>
                </w:tc>
              </w:sdtContent>
            </w:sdt>
          </w:tr>
          <w:tr w:rsidR="004D6B6A" w:rsidRPr="00A76F95" w:rsidTr="002F662B">
            <w:tc>
              <w:tcPr>
                <w:tcW w:w="935" w:type="pct"/>
                <w:shd w:val="clear" w:color="auto" w:fill="auto"/>
              </w:tcPr>
              <w:p w:rsidR="004D6B6A" w:rsidRPr="00A76F95" w:rsidRDefault="004D6B6A" w:rsidP="002F662B">
                <w:pPr>
                  <w:rPr>
                    <w:rFonts w:asciiTheme="minorEastAsia" w:hAnsiTheme="minorEastAsia"/>
                    <w:szCs w:val="21"/>
                  </w:rPr>
                </w:pPr>
                <w:r w:rsidRPr="00A76F95">
                  <w:rPr>
                    <w:rFonts w:asciiTheme="minorEastAsia" w:hAnsiTheme="minorEastAsia"/>
                    <w:szCs w:val="21"/>
                  </w:rPr>
                  <w:t>稀释每股收益（元/股）</w:t>
                </w:r>
              </w:p>
            </w:tc>
            <w:sdt>
              <w:sdtPr>
                <w:rPr>
                  <w:rFonts w:asciiTheme="minorEastAsia" w:hAnsiTheme="minorEastAsia"/>
                  <w:szCs w:val="21"/>
                </w:rPr>
                <w:alias w:val="稀释每股收益"/>
                <w:tag w:val="_GBC_f0919fbb3857489893beaae7c5631d4e"/>
                <w:id w:val="263004597"/>
                <w:lock w:val="sdtLocked"/>
              </w:sdtPr>
              <w:sdtContent>
                <w:tc>
                  <w:tcPr>
                    <w:tcW w:w="1208"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0.0227</w:t>
                    </w:r>
                  </w:p>
                </w:tc>
              </w:sdtContent>
            </w:sdt>
            <w:sdt>
              <w:sdtPr>
                <w:rPr>
                  <w:rFonts w:asciiTheme="minorEastAsia" w:hAnsiTheme="minorEastAsia"/>
                  <w:szCs w:val="21"/>
                </w:rPr>
                <w:alias w:val="稀释每股收益"/>
                <w:tag w:val="_GBC_c9a3fb775c3d4260bfb8da95286edc18"/>
                <w:id w:val="263004598"/>
                <w:lock w:val="sdtLocked"/>
              </w:sdtPr>
              <w:sdtContent>
                <w:tc>
                  <w:tcPr>
                    <w:tcW w:w="1415"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0.0074</w:t>
                    </w:r>
                  </w:p>
                </w:tc>
              </w:sdtContent>
            </w:sdt>
            <w:sdt>
              <w:sdtPr>
                <w:rPr>
                  <w:rFonts w:asciiTheme="minorEastAsia" w:hAnsiTheme="minorEastAsia"/>
                  <w:szCs w:val="21"/>
                </w:rPr>
                <w:alias w:val="稀释每股收益本期比上期增减"/>
                <w:tag w:val="_GBC_0cbb59ac9fc6483eb2e207c68e6b1e26"/>
                <w:id w:val="263004599"/>
                <w:lock w:val="sdtLocked"/>
              </w:sdtPr>
              <w:sdtContent>
                <w:tc>
                  <w:tcPr>
                    <w:tcW w:w="1442" w:type="pct"/>
                    <w:shd w:val="clear" w:color="auto" w:fill="auto"/>
                  </w:tcPr>
                  <w:p w:rsidR="004D6B6A" w:rsidRPr="00A76F95" w:rsidRDefault="004D6B6A" w:rsidP="002F662B">
                    <w:pPr>
                      <w:jc w:val="right"/>
                      <w:rPr>
                        <w:rFonts w:asciiTheme="minorEastAsia" w:hAnsiTheme="minorEastAsia"/>
                        <w:szCs w:val="21"/>
                      </w:rPr>
                    </w:pPr>
                    <w:r w:rsidRPr="00A76F95">
                      <w:rPr>
                        <w:rFonts w:asciiTheme="minorEastAsia" w:hAnsiTheme="minorEastAsia"/>
                        <w:szCs w:val="21"/>
                      </w:rPr>
                      <w:t>206.76</w:t>
                    </w:r>
                  </w:p>
                </w:tc>
              </w:sdtContent>
            </w:sdt>
          </w:tr>
        </w:tbl>
        <w:p w:rsidR="004D6B6A" w:rsidRDefault="004D6B6A"/>
        <w:p w:rsidR="00504C98" w:rsidRPr="0069643A" w:rsidRDefault="005B062F"/>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rFonts w:hAnsi="宋体"/>
          <w:kern w:val="0"/>
          <w:sz w:val="21"/>
          <w:szCs w:val="20"/>
        </w:rPr>
      </w:sdtEndPr>
      <w:sdtContent>
        <w:p w:rsidR="00A76F95" w:rsidRDefault="00A76F95">
          <w:pPr>
            <w:rPr>
              <w:szCs w:val="21"/>
            </w:rPr>
          </w:pPr>
          <w:r>
            <w:rPr>
              <w:szCs w:val="21"/>
            </w:rPr>
            <w:t>非经常性损益项目和金额</w:t>
          </w:r>
        </w:p>
        <w:sdt>
          <w:sdtPr>
            <w:rPr>
              <w:szCs w:val="21"/>
            </w:rPr>
            <w:alias w:val="是否适用_非经常性损益项目和金额[双击切换]"/>
            <w:tag w:val="_GBC_e5ba993d7b8b4a1fb103117f314ce0b2"/>
            <w:id w:val="-1561474921"/>
            <w:lock w:val="sdtContentLocked"/>
          </w:sdtPr>
          <w:sdtContent>
            <w:p w:rsidR="00A76F95" w:rsidRDefault="005B062F">
              <w:pPr>
                <w:rPr>
                  <w:szCs w:val="21"/>
                </w:rPr>
              </w:pPr>
              <w:r>
                <w:rPr>
                  <w:szCs w:val="21"/>
                </w:rPr>
                <w:fldChar w:fldCharType="begin"/>
              </w:r>
              <w:r w:rsidR="00A76F95">
                <w:rPr>
                  <w:szCs w:val="21"/>
                </w:rPr>
                <w:instrText xml:space="preserve"> MACROBUTTON  SnrToggleCheckbox √适用 </w:instrText>
              </w:r>
              <w:r>
                <w:rPr>
                  <w:szCs w:val="21"/>
                </w:rPr>
                <w:fldChar w:fldCharType="end"/>
              </w:r>
              <w:r>
                <w:rPr>
                  <w:szCs w:val="21"/>
                </w:rPr>
                <w:fldChar w:fldCharType="begin"/>
              </w:r>
              <w:r w:rsidR="00A76F95">
                <w:rPr>
                  <w:szCs w:val="21"/>
                </w:rPr>
                <w:instrText>MACROBUTTON  SnrToggleCheckbox □不适用</w:instrText>
              </w:r>
              <w:r>
                <w:rPr>
                  <w:szCs w:val="21"/>
                </w:rPr>
                <w:fldChar w:fldCharType="end"/>
              </w:r>
            </w:p>
          </w:sdtContent>
        </w:sdt>
        <w:p w:rsidR="00A76F95" w:rsidRDefault="00A76F95">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1"/>
            <w:gridCol w:w="2924"/>
            <w:gridCol w:w="2708"/>
          </w:tblGrid>
          <w:tr w:rsidR="00A76F95" w:rsidRPr="00A76F95" w:rsidTr="00A76F95">
            <w:tc>
              <w:tcPr>
                <w:tcW w:w="3421" w:type="dxa"/>
                <w:vAlign w:val="center"/>
              </w:tcPr>
              <w:p w:rsidR="00A76F95" w:rsidRPr="00A76F95" w:rsidRDefault="00A76F95" w:rsidP="00A76F95">
                <w:pPr>
                  <w:jc w:val="center"/>
                  <w:rPr>
                    <w:rFonts w:asciiTheme="minorEastAsia" w:hAnsiTheme="minorEastAsia"/>
                    <w:szCs w:val="21"/>
                  </w:rPr>
                </w:pPr>
                <w:r w:rsidRPr="00A76F95">
                  <w:rPr>
                    <w:rFonts w:asciiTheme="minorEastAsia" w:hAnsiTheme="minorEastAsia"/>
                    <w:szCs w:val="21"/>
                  </w:rPr>
                  <w:t>项目</w:t>
                </w:r>
              </w:p>
            </w:tc>
            <w:tc>
              <w:tcPr>
                <w:tcW w:w="2924" w:type="dxa"/>
                <w:vAlign w:val="center"/>
              </w:tcPr>
              <w:p w:rsidR="00A76F95" w:rsidRPr="00A76F95" w:rsidRDefault="00A76F95" w:rsidP="00A76F95">
                <w:pPr>
                  <w:jc w:val="center"/>
                  <w:rPr>
                    <w:rFonts w:asciiTheme="minorEastAsia" w:hAnsiTheme="minorEastAsia"/>
                    <w:szCs w:val="21"/>
                  </w:rPr>
                </w:pPr>
                <w:r w:rsidRPr="00A76F95">
                  <w:rPr>
                    <w:rFonts w:asciiTheme="minorEastAsia" w:hAnsiTheme="minorEastAsia" w:hint="eastAsia"/>
                    <w:szCs w:val="21"/>
                  </w:rPr>
                  <w:t>本期金额</w:t>
                </w:r>
              </w:p>
            </w:tc>
            <w:tc>
              <w:tcPr>
                <w:tcW w:w="2708" w:type="dxa"/>
                <w:vAlign w:val="center"/>
              </w:tcPr>
              <w:p w:rsidR="00A76F95" w:rsidRPr="00A76F95" w:rsidRDefault="00A76F95" w:rsidP="00A76F95">
                <w:pPr>
                  <w:jc w:val="center"/>
                  <w:rPr>
                    <w:rFonts w:asciiTheme="minorEastAsia" w:hAnsiTheme="minorEastAsia"/>
                    <w:szCs w:val="21"/>
                  </w:rPr>
                </w:pPr>
                <w:r w:rsidRPr="00A76F95">
                  <w:rPr>
                    <w:rFonts w:asciiTheme="minorEastAsia" w:hAnsiTheme="minorEastAsia"/>
                    <w:szCs w:val="21"/>
                  </w:rPr>
                  <w:t>说明</w:t>
                </w:r>
              </w:p>
            </w:tc>
          </w:tr>
          <w:tr w:rsidR="00A76F95" w:rsidRPr="00A76F95" w:rsidTr="00A76F95">
            <w:tc>
              <w:tcPr>
                <w:tcW w:w="3421" w:type="dxa"/>
                <w:vAlign w:val="center"/>
              </w:tcPr>
              <w:p w:rsidR="00A76F95" w:rsidRPr="00A76F95" w:rsidRDefault="00A76F95" w:rsidP="00A76F95">
                <w:pPr>
                  <w:rPr>
                    <w:rFonts w:asciiTheme="minorEastAsia" w:hAnsiTheme="minorEastAsia"/>
                    <w:szCs w:val="21"/>
                  </w:rPr>
                </w:pPr>
                <w:r w:rsidRPr="00A76F95">
                  <w:rPr>
                    <w:rFonts w:asciiTheme="minorEastAsia" w:hAnsiTheme="minorEastAsia"/>
                    <w:szCs w:val="21"/>
                  </w:rPr>
                  <w:t>非流动资产处置损益</w:t>
                </w:r>
              </w:p>
            </w:tc>
            <w:sdt>
              <w:sdtPr>
                <w:rPr>
                  <w:rFonts w:asciiTheme="minorEastAsia" w:hAnsiTheme="minorEastAsia"/>
                  <w:szCs w:val="21"/>
                </w:rPr>
                <w:alias w:val="非流动性资产处置损益，包括已计提资产减值准备的冲销部分（非经常性损益项目）"/>
                <w:tag w:val="_GBC_354f68140c5f4bc593d1432140fbcd88"/>
                <w:id w:val="-474522729"/>
                <w:lock w:val="sdtLocked"/>
              </w:sdtPr>
              <w:sdtContent>
                <w:tc>
                  <w:tcPr>
                    <w:tcW w:w="2924" w:type="dxa"/>
                  </w:tcPr>
                  <w:p w:rsidR="00A76F95" w:rsidRPr="00A76F95" w:rsidRDefault="00A76F95" w:rsidP="000A10D7">
                    <w:pPr>
                      <w:ind w:right="6"/>
                      <w:rPr>
                        <w:rFonts w:asciiTheme="minorEastAsia" w:hAnsiTheme="minorEastAsia"/>
                        <w:szCs w:val="21"/>
                      </w:rPr>
                    </w:pPr>
                    <w:r w:rsidRPr="00A76F95">
                      <w:rPr>
                        <w:rFonts w:asciiTheme="minorEastAsia" w:hAnsiTheme="minorEastAsia"/>
                        <w:szCs w:val="21"/>
                      </w:rPr>
                      <w:t>85,401.50</w:t>
                    </w:r>
                  </w:p>
                </w:tc>
              </w:sdtContent>
            </w:sdt>
            <w:sdt>
              <w:sdtPr>
                <w:rPr>
                  <w:rFonts w:asciiTheme="minorEastAsia" w:hAnsiTheme="minorEastAsia"/>
                  <w:szCs w:val="21"/>
                </w:rPr>
                <w:alias w:val="非流动性资产处置损益，包括已计提资产减值准备的冲销部分的说明（非经常性损益项目）"/>
                <w:tag w:val="_GBC_a82a3d72843c4da4bc769509d0e02ce3"/>
                <w:id w:val="-1099095032"/>
                <w:lock w:val="sdtLocked"/>
                <w:showingPlcHdr/>
              </w:sdtPr>
              <w:sdtContent>
                <w:tc>
                  <w:tcPr>
                    <w:tcW w:w="2708" w:type="dxa"/>
                  </w:tcPr>
                  <w:p w:rsidR="00A76F95" w:rsidRPr="00A76F95" w:rsidRDefault="00A76F95" w:rsidP="00A76F95">
                    <w:pPr>
                      <w:rPr>
                        <w:rFonts w:asciiTheme="minorEastAsia" w:hAnsiTheme="minorEastAsia"/>
                        <w:szCs w:val="21"/>
                      </w:rPr>
                    </w:pPr>
                    <w:r w:rsidRPr="00A76F95">
                      <w:rPr>
                        <w:rFonts w:asciiTheme="minorEastAsia" w:hAnsiTheme="minorEastAsia" w:hint="eastAsia"/>
                        <w:szCs w:val="21"/>
                      </w:rPr>
                      <w:t xml:space="preserve">　</w:t>
                    </w:r>
                  </w:p>
                </w:tc>
              </w:sdtContent>
            </w:sdt>
          </w:tr>
          <w:tr w:rsidR="00A76F95" w:rsidRPr="00A76F95" w:rsidTr="00A76F95">
            <w:tc>
              <w:tcPr>
                <w:tcW w:w="3421" w:type="dxa"/>
                <w:vAlign w:val="center"/>
              </w:tcPr>
              <w:p w:rsidR="00A76F95" w:rsidRPr="00A76F95" w:rsidRDefault="00A76F95" w:rsidP="00A76F95">
                <w:pPr>
                  <w:rPr>
                    <w:rFonts w:asciiTheme="minorEastAsia" w:hAnsiTheme="minorEastAsia"/>
                    <w:szCs w:val="21"/>
                  </w:rPr>
                </w:pPr>
                <w:r w:rsidRPr="00A76F95">
                  <w:rPr>
                    <w:rFonts w:asciiTheme="minorEastAsia" w:hAnsiTheme="minorEastAsia" w:hint="eastAsia"/>
                    <w:szCs w:val="21"/>
                  </w:rPr>
                  <w:t>计入当期损益的政府补助，但与公司正常经营业务密切相关，符合国</w:t>
                </w:r>
                <w:r w:rsidRPr="00A76F95">
                  <w:rPr>
                    <w:rFonts w:asciiTheme="minorEastAsia" w:hAnsiTheme="minorEastAsia" w:hint="eastAsia"/>
                    <w:szCs w:val="21"/>
                  </w:rPr>
                  <w:lastRenderedPageBreak/>
                  <w:t>家政策规定、按照一定标准定额或定量持续享受的政府补助除外</w:t>
                </w:r>
              </w:p>
            </w:tc>
            <w:sdt>
              <w:sdtPr>
                <w:rPr>
                  <w:rFonts w:asciiTheme="minorEastAsia" w:hAnsiTheme="minorEastAsia"/>
                  <w:szCs w:val="21"/>
                </w:rPr>
                <w:alias w:val="计入当期损益的政府补助，但与公司正常经营业务密切相关，符合国家政策规定、按照一定标准定额或定量持续享受的政府补助除外（非.."/>
                <w:tag w:val="_GBC_016f0ce112da481591d7b0ba022d0750"/>
                <w:id w:val="-1997399661"/>
                <w:lock w:val="sdtLocked"/>
              </w:sdtPr>
              <w:sdtContent>
                <w:tc>
                  <w:tcPr>
                    <w:tcW w:w="2924" w:type="dxa"/>
                  </w:tcPr>
                  <w:p w:rsidR="00A76F95" w:rsidRPr="00A76F95" w:rsidRDefault="00A76F95" w:rsidP="000A10D7">
                    <w:pPr>
                      <w:ind w:right="6"/>
                      <w:rPr>
                        <w:rFonts w:asciiTheme="minorEastAsia" w:hAnsiTheme="minorEastAsia"/>
                        <w:szCs w:val="21"/>
                      </w:rPr>
                    </w:pPr>
                    <w:r w:rsidRPr="00A76F95">
                      <w:rPr>
                        <w:rFonts w:asciiTheme="minorEastAsia" w:hAnsiTheme="minorEastAsia"/>
                        <w:szCs w:val="21"/>
                      </w:rPr>
                      <w:t>5,819,572.55</w:t>
                    </w:r>
                  </w:p>
                </w:tc>
              </w:sdtContent>
            </w:sdt>
            <w:sdt>
              <w:sdtPr>
                <w:rPr>
                  <w:rFonts w:asciiTheme="minorEastAsia" w:hAnsiTheme="minorEastAsia"/>
                  <w:szCs w:val="21"/>
                </w:rPr>
                <w:alias w:val="计入当期损益的政府补助，但与公司正常经营业务密切相关，符合国家政策规定、按照一定标准定额或定量持续享受的政府补助除外的说.."/>
                <w:tag w:val="_GBC_5a825914f6534fdba50968cddef943e8"/>
                <w:id w:val="-1320723505"/>
                <w:lock w:val="sdtLocked"/>
                <w:showingPlcHdr/>
              </w:sdtPr>
              <w:sdtContent>
                <w:tc>
                  <w:tcPr>
                    <w:tcW w:w="2708" w:type="dxa"/>
                  </w:tcPr>
                  <w:p w:rsidR="00A76F95" w:rsidRPr="00A76F95" w:rsidRDefault="00A76F95" w:rsidP="00A76F95">
                    <w:pPr>
                      <w:rPr>
                        <w:rFonts w:asciiTheme="minorEastAsia" w:hAnsiTheme="minorEastAsia"/>
                        <w:szCs w:val="21"/>
                      </w:rPr>
                    </w:pPr>
                    <w:r w:rsidRPr="00A76F95">
                      <w:rPr>
                        <w:rFonts w:asciiTheme="minorEastAsia" w:hAnsiTheme="minorEastAsia" w:hint="eastAsia"/>
                        <w:szCs w:val="21"/>
                      </w:rPr>
                      <w:t xml:space="preserve">　</w:t>
                    </w:r>
                  </w:p>
                </w:tc>
              </w:sdtContent>
            </w:sdt>
          </w:tr>
          <w:tr w:rsidR="00A76F95" w:rsidRPr="00A76F95" w:rsidTr="00A76F95">
            <w:tc>
              <w:tcPr>
                <w:tcW w:w="3421" w:type="dxa"/>
                <w:vAlign w:val="center"/>
              </w:tcPr>
              <w:p w:rsidR="00A76F95" w:rsidRPr="00A76F95" w:rsidRDefault="00A76F95" w:rsidP="00A76F95">
                <w:pPr>
                  <w:rPr>
                    <w:rFonts w:asciiTheme="minorEastAsia" w:hAnsiTheme="minorEastAsia"/>
                    <w:szCs w:val="21"/>
                  </w:rPr>
                </w:pPr>
                <w:r w:rsidRPr="00A76F95">
                  <w:rPr>
                    <w:rFonts w:asciiTheme="minorEastAsia" w:hAnsiTheme="minorEastAsia"/>
                    <w:szCs w:val="21"/>
                  </w:rPr>
                  <w:lastRenderedPageBreak/>
                  <w:t>委托他人投资或管理资产的损益</w:t>
                </w:r>
              </w:p>
            </w:tc>
            <w:sdt>
              <w:sdtPr>
                <w:rPr>
                  <w:rFonts w:asciiTheme="minorEastAsia" w:hAnsiTheme="minorEastAsia"/>
                  <w:szCs w:val="21"/>
                </w:rPr>
                <w:alias w:val="委托他人投资或管理资产的损益（非经常性损益项目）"/>
                <w:tag w:val="_GBC_b60db38e886944adb28a204c655eae9d"/>
                <w:id w:val="-976761433"/>
                <w:lock w:val="sdtLocked"/>
              </w:sdtPr>
              <w:sdtContent>
                <w:tc>
                  <w:tcPr>
                    <w:tcW w:w="2924" w:type="dxa"/>
                  </w:tcPr>
                  <w:p w:rsidR="00A76F95" w:rsidRPr="00A76F95" w:rsidRDefault="00A76F95" w:rsidP="000A10D7">
                    <w:pPr>
                      <w:ind w:right="6"/>
                      <w:rPr>
                        <w:rFonts w:asciiTheme="minorEastAsia" w:hAnsiTheme="minorEastAsia"/>
                        <w:szCs w:val="21"/>
                      </w:rPr>
                    </w:pPr>
                    <w:r w:rsidRPr="00A76F95">
                      <w:rPr>
                        <w:rFonts w:asciiTheme="minorEastAsia" w:hAnsiTheme="minorEastAsia"/>
                        <w:szCs w:val="21"/>
                      </w:rPr>
                      <w:t>1,143,254.85</w:t>
                    </w:r>
                  </w:p>
                </w:tc>
              </w:sdtContent>
            </w:sdt>
            <w:sdt>
              <w:sdtPr>
                <w:rPr>
                  <w:rFonts w:asciiTheme="minorEastAsia" w:hAnsiTheme="minorEastAsia"/>
                  <w:szCs w:val="21"/>
                </w:rPr>
                <w:alias w:val="委托他人投资或管理资产的损益的说明（非经常性损益项目）"/>
                <w:tag w:val="_GBC_ae7c3f32426540fc96eb5fcbca202791"/>
                <w:id w:val="-2041739124"/>
                <w:lock w:val="sdtLocked"/>
                <w:showingPlcHdr/>
              </w:sdtPr>
              <w:sdtContent>
                <w:tc>
                  <w:tcPr>
                    <w:tcW w:w="2708" w:type="dxa"/>
                  </w:tcPr>
                  <w:p w:rsidR="00A76F95" w:rsidRPr="00A76F95" w:rsidRDefault="00A76F95" w:rsidP="00A76F95">
                    <w:pPr>
                      <w:rPr>
                        <w:rFonts w:asciiTheme="minorEastAsia" w:hAnsiTheme="minorEastAsia"/>
                        <w:szCs w:val="21"/>
                      </w:rPr>
                    </w:pPr>
                    <w:r w:rsidRPr="00A76F95">
                      <w:rPr>
                        <w:rFonts w:asciiTheme="minorEastAsia" w:hAnsiTheme="minorEastAsia" w:hint="eastAsia"/>
                        <w:szCs w:val="21"/>
                      </w:rPr>
                      <w:t xml:space="preserve">　</w:t>
                    </w:r>
                  </w:p>
                </w:tc>
              </w:sdtContent>
            </w:sdt>
          </w:tr>
          <w:tr w:rsidR="00A76F95" w:rsidRPr="00A76F95" w:rsidTr="00A76F95">
            <w:tc>
              <w:tcPr>
                <w:tcW w:w="3421" w:type="dxa"/>
                <w:vAlign w:val="center"/>
              </w:tcPr>
              <w:p w:rsidR="00A76F95" w:rsidRPr="00A76F95" w:rsidRDefault="00A76F95" w:rsidP="00A76F95">
                <w:pPr>
                  <w:rPr>
                    <w:rFonts w:asciiTheme="minorEastAsia" w:hAnsiTheme="minorEastAsia"/>
                    <w:szCs w:val="21"/>
                  </w:rPr>
                </w:pPr>
                <w:r w:rsidRPr="00A76F95">
                  <w:rPr>
                    <w:rFonts w:asciiTheme="minorEastAsia" w:hAnsiTheme="minor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rFonts w:asciiTheme="minorEastAsia" w:hAnsiTheme="minorEastAsia"/>
                  <w:szCs w:val="21"/>
                </w:rPr>
                <w:alias w:val="除同公司正常经营业务相关的有效套期保值业务外，持有交易性金融资产、交易性金融负债产生的公允价值变动损益，以及处置交易性金.."/>
                <w:tag w:val="_GBC_519e6770f8334ab4b05924a76f2c0b2e"/>
                <w:id w:val="1167823905"/>
                <w:lock w:val="sdtLocked"/>
              </w:sdtPr>
              <w:sdtContent>
                <w:tc>
                  <w:tcPr>
                    <w:tcW w:w="2924" w:type="dxa"/>
                  </w:tcPr>
                  <w:p w:rsidR="00A76F95" w:rsidRPr="00A76F95" w:rsidRDefault="00A76F95" w:rsidP="000A10D7">
                    <w:pPr>
                      <w:rPr>
                        <w:rFonts w:asciiTheme="minorEastAsia" w:hAnsiTheme="minorEastAsia"/>
                        <w:szCs w:val="21"/>
                      </w:rPr>
                    </w:pPr>
                    <w:r w:rsidRPr="00A76F95">
                      <w:rPr>
                        <w:rFonts w:asciiTheme="minorEastAsia" w:hAnsiTheme="minorEastAsia"/>
                        <w:szCs w:val="21"/>
                      </w:rPr>
                      <w:t>5,081.29</w:t>
                    </w:r>
                  </w:p>
                </w:tc>
              </w:sdtContent>
            </w:sdt>
            <w:sdt>
              <w:sdtPr>
                <w:rPr>
                  <w:rFonts w:asciiTheme="minorEastAsia" w:hAnsiTheme="minorEastAsia"/>
                  <w:szCs w:val="21"/>
                </w:rPr>
                <w:alias w:val="除同公司正常经营业务相关的有效套期保值业务外，持有交易性金融资产、交易性金融负债产生的公允价值变动损益，以及处置交易性金.."/>
                <w:tag w:val="_GBC_40afbb91aeb54788a3e6339f88e4eccc"/>
                <w:id w:val="1344825426"/>
                <w:lock w:val="sdtLocked"/>
                <w:showingPlcHdr/>
              </w:sdtPr>
              <w:sdtContent>
                <w:tc>
                  <w:tcPr>
                    <w:tcW w:w="2708" w:type="dxa"/>
                  </w:tcPr>
                  <w:p w:rsidR="00A76F95" w:rsidRPr="00A76F95" w:rsidRDefault="00A76F95" w:rsidP="00A76F95">
                    <w:pPr>
                      <w:rPr>
                        <w:rFonts w:asciiTheme="minorEastAsia" w:hAnsiTheme="minorEastAsia"/>
                        <w:szCs w:val="21"/>
                      </w:rPr>
                    </w:pPr>
                    <w:r w:rsidRPr="00A76F95">
                      <w:rPr>
                        <w:rFonts w:asciiTheme="minorEastAsia" w:hAnsiTheme="minorEastAsia" w:hint="eastAsia"/>
                        <w:szCs w:val="21"/>
                      </w:rPr>
                      <w:t xml:space="preserve">　</w:t>
                    </w:r>
                  </w:p>
                </w:tc>
              </w:sdtContent>
            </w:sdt>
          </w:tr>
          <w:tr w:rsidR="00A76F95" w:rsidRPr="00A76F95" w:rsidTr="00A76F95">
            <w:tc>
              <w:tcPr>
                <w:tcW w:w="3421" w:type="dxa"/>
                <w:vAlign w:val="center"/>
              </w:tcPr>
              <w:p w:rsidR="00A76F95" w:rsidRPr="00A76F95" w:rsidRDefault="00A76F95" w:rsidP="00A76F95">
                <w:pPr>
                  <w:rPr>
                    <w:rFonts w:asciiTheme="minorEastAsia" w:hAnsiTheme="minorEastAsia"/>
                    <w:szCs w:val="21"/>
                  </w:rPr>
                </w:pPr>
                <w:r w:rsidRPr="00A76F95">
                  <w:rPr>
                    <w:rFonts w:asciiTheme="minorEastAsia" w:hAnsiTheme="minorEastAsia"/>
                    <w:szCs w:val="21"/>
                  </w:rPr>
                  <w:t>除上述各项之外的其他营业外收入和支出</w:t>
                </w:r>
              </w:p>
            </w:tc>
            <w:sdt>
              <w:sdtPr>
                <w:rPr>
                  <w:rFonts w:asciiTheme="minorEastAsia" w:hAnsiTheme="minorEastAsia"/>
                  <w:szCs w:val="21"/>
                </w:rPr>
                <w:alias w:val="除上述各项之外的其他营业外收入和支出（非经常性损益项目）"/>
                <w:tag w:val="_GBC_5af9f8d045634c4ea92f30ee3baa56ec"/>
                <w:id w:val="2071155108"/>
                <w:lock w:val="sdtLocked"/>
              </w:sdtPr>
              <w:sdtContent>
                <w:tc>
                  <w:tcPr>
                    <w:tcW w:w="2924" w:type="dxa"/>
                  </w:tcPr>
                  <w:p w:rsidR="00A76F95" w:rsidRPr="00A76F95" w:rsidRDefault="00A76F95" w:rsidP="000A10D7">
                    <w:pPr>
                      <w:ind w:right="6"/>
                      <w:rPr>
                        <w:rFonts w:asciiTheme="minorEastAsia" w:hAnsiTheme="minorEastAsia"/>
                        <w:szCs w:val="21"/>
                      </w:rPr>
                    </w:pPr>
                    <w:r w:rsidRPr="00A76F95">
                      <w:rPr>
                        <w:rFonts w:asciiTheme="minorEastAsia" w:hAnsiTheme="minorEastAsia"/>
                        <w:szCs w:val="21"/>
                      </w:rPr>
                      <w:t>-550,248.82</w:t>
                    </w:r>
                  </w:p>
                </w:tc>
              </w:sdtContent>
            </w:sdt>
            <w:sdt>
              <w:sdtPr>
                <w:rPr>
                  <w:rFonts w:asciiTheme="minorEastAsia" w:hAnsiTheme="minorEastAsia"/>
                  <w:szCs w:val="21"/>
                </w:rPr>
                <w:alias w:val="除上述各项之外的其他营业外收入和支出的说明（非经常性损益项目）"/>
                <w:tag w:val="_GBC_42772306523b48fc854a155146a0df42"/>
                <w:id w:val="158743187"/>
                <w:lock w:val="sdtLocked"/>
                <w:showingPlcHdr/>
              </w:sdtPr>
              <w:sdtContent>
                <w:tc>
                  <w:tcPr>
                    <w:tcW w:w="2708" w:type="dxa"/>
                  </w:tcPr>
                  <w:p w:rsidR="00A76F95" w:rsidRPr="00A76F95" w:rsidRDefault="00A76F95" w:rsidP="00A76F95">
                    <w:pPr>
                      <w:rPr>
                        <w:rFonts w:asciiTheme="minorEastAsia" w:hAnsiTheme="minorEastAsia"/>
                        <w:szCs w:val="21"/>
                      </w:rPr>
                    </w:pPr>
                    <w:r w:rsidRPr="00A76F95">
                      <w:rPr>
                        <w:rFonts w:asciiTheme="minorEastAsia" w:hAnsiTheme="minorEastAsia" w:hint="eastAsia"/>
                        <w:szCs w:val="21"/>
                      </w:rPr>
                      <w:t xml:space="preserve">　</w:t>
                    </w:r>
                  </w:p>
                </w:tc>
              </w:sdtContent>
            </w:sdt>
          </w:tr>
          <w:tr w:rsidR="00A76F95" w:rsidRPr="00A76F95" w:rsidTr="00A76F95">
            <w:tc>
              <w:tcPr>
                <w:tcW w:w="3421" w:type="dxa"/>
                <w:vAlign w:val="center"/>
              </w:tcPr>
              <w:p w:rsidR="00A76F95" w:rsidRPr="00A76F95" w:rsidRDefault="00A76F95" w:rsidP="00A76F95">
                <w:pPr>
                  <w:rPr>
                    <w:rFonts w:asciiTheme="minorEastAsia" w:hAnsiTheme="minorEastAsia"/>
                    <w:szCs w:val="21"/>
                  </w:rPr>
                </w:pPr>
                <w:r w:rsidRPr="00A76F95">
                  <w:rPr>
                    <w:rFonts w:asciiTheme="minorEastAsia" w:hAnsiTheme="minorEastAsia"/>
                    <w:szCs w:val="21"/>
                  </w:rPr>
                  <w:t>少数股东权益影响额（税后）</w:t>
                </w:r>
              </w:p>
            </w:tc>
            <w:sdt>
              <w:sdtPr>
                <w:rPr>
                  <w:rFonts w:asciiTheme="minorEastAsia" w:hAnsiTheme="minorEastAsia"/>
                  <w:szCs w:val="21"/>
                </w:rPr>
                <w:alias w:val="少数股东权益影响额（非经常性损益项目）"/>
                <w:tag w:val="_GBC_264d33152f45480eb8847c812376ce07"/>
                <w:id w:val="-783649261"/>
                <w:lock w:val="sdtLocked"/>
              </w:sdtPr>
              <w:sdtContent>
                <w:tc>
                  <w:tcPr>
                    <w:tcW w:w="2924" w:type="dxa"/>
                  </w:tcPr>
                  <w:p w:rsidR="00A76F95" w:rsidRPr="00A76F95" w:rsidRDefault="004D6B6A" w:rsidP="000A10D7">
                    <w:pPr>
                      <w:rPr>
                        <w:rFonts w:asciiTheme="minorEastAsia" w:hAnsiTheme="minorEastAsia"/>
                        <w:szCs w:val="21"/>
                      </w:rPr>
                    </w:pPr>
                    <w:r>
                      <w:rPr>
                        <w:rFonts w:asciiTheme="minorEastAsia" w:hAnsiTheme="minorEastAsia" w:hint="eastAsia"/>
                        <w:szCs w:val="21"/>
                      </w:rPr>
                      <w:t>-</w:t>
                    </w:r>
                    <w:r w:rsidR="00A76F95" w:rsidRPr="00A76F95">
                      <w:rPr>
                        <w:rFonts w:asciiTheme="minorEastAsia" w:hAnsiTheme="minorEastAsia"/>
                        <w:szCs w:val="21"/>
                      </w:rPr>
                      <w:t>255,752.36</w:t>
                    </w:r>
                  </w:p>
                </w:tc>
              </w:sdtContent>
            </w:sdt>
            <w:sdt>
              <w:sdtPr>
                <w:rPr>
                  <w:rFonts w:asciiTheme="minorEastAsia" w:hAnsiTheme="minorEastAsia"/>
                  <w:szCs w:val="21"/>
                </w:rPr>
                <w:alias w:val="少数股东权益影响额的说明（非经常性损益项目）"/>
                <w:tag w:val="_GBC_66a57704bc8f44058223ca49f8fa1410"/>
                <w:id w:val="342134714"/>
                <w:lock w:val="sdtLocked"/>
                <w:showingPlcHdr/>
              </w:sdtPr>
              <w:sdtContent>
                <w:tc>
                  <w:tcPr>
                    <w:tcW w:w="2708" w:type="dxa"/>
                  </w:tcPr>
                  <w:p w:rsidR="00A76F95" w:rsidRPr="00A76F95" w:rsidRDefault="00A76F95" w:rsidP="00A76F95">
                    <w:pPr>
                      <w:rPr>
                        <w:rFonts w:asciiTheme="minorEastAsia" w:hAnsiTheme="minorEastAsia"/>
                        <w:szCs w:val="21"/>
                      </w:rPr>
                    </w:pPr>
                    <w:r w:rsidRPr="00A76F95">
                      <w:rPr>
                        <w:rFonts w:asciiTheme="minorEastAsia" w:hAnsiTheme="minorEastAsia" w:hint="eastAsia"/>
                        <w:szCs w:val="21"/>
                      </w:rPr>
                      <w:t xml:space="preserve">　</w:t>
                    </w:r>
                  </w:p>
                </w:tc>
              </w:sdtContent>
            </w:sdt>
          </w:tr>
          <w:tr w:rsidR="00A76F95" w:rsidRPr="00A76F95" w:rsidTr="00A76F95">
            <w:tc>
              <w:tcPr>
                <w:tcW w:w="3421" w:type="dxa"/>
                <w:vAlign w:val="center"/>
              </w:tcPr>
              <w:p w:rsidR="00A76F95" w:rsidRPr="00A76F95" w:rsidRDefault="00A76F95" w:rsidP="00A76F95">
                <w:pPr>
                  <w:rPr>
                    <w:rFonts w:asciiTheme="minorEastAsia" w:hAnsiTheme="minorEastAsia"/>
                    <w:szCs w:val="21"/>
                  </w:rPr>
                </w:pPr>
                <w:r w:rsidRPr="00A76F95">
                  <w:rPr>
                    <w:rFonts w:asciiTheme="minorEastAsia" w:hAnsiTheme="minorEastAsia"/>
                    <w:szCs w:val="21"/>
                  </w:rPr>
                  <w:t>所得税影响额</w:t>
                </w:r>
              </w:p>
            </w:tc>
            <w:sdt>
              <w:sdtPr>
                <w:rPr>
                  <w:rFonts w:asciiTheme="minorEastAsia" w:hAnsiTheme="minorEastAsia"/>
                  <w:szCs w:val="21"/>
                </w:rPr>
                <w:alias w:val="非经常性损益_对所得税的影响"/>
                <w:tag w:val="_GBC_07adf1efe100486f8fe12e2bee3ba0bc"/>
                <w:id w:val="532312404"/>
                <w:lock w:val="sdtLocked"/>
              </w:sdtPr>
              <w:sdtContent>
                <w:tc>
                  <w:tcPr>
                    <w:tcW w:w="2924" w:type="dxa"/>
                  </w:tcPr>
                  <w:p w:rsidR="00A76F95" w:rsidRPr="00A76F95" w:rsidRDefault="004D6B6A" w:rsidP="000A10D7">
                    <w:pPr>
                      <w:rPr>
                        <w:rFonts w:asciiTheme="minorEastAsia" w:hAnsiTheme="minorEastAsia"/>
                        <w:szCs w:val="21"/>
                      </w:rPr>
                    </w:pPr>
                    <w:r>
                      <w:rPr>
                        <w:rFonts w:asciiTheme="minorEastAsia" w:hAnsiTheme="minorEastAsia" w:hint="eastAsia"/>
                        <w:szCs w:val="21"/>
                      </w:rPr>
                      <w:t>-</w:t>
                    </w:r>
                    <w:r w:rsidR="00A76F95" w:rsidRPr="00A76F95">
                      <w:rPr>
                        <w:rFonts w:asciiTheme="minorEastAsia" w:hAnsiTheme="minorEastAsia"/>
                        <w:szCs w:val="21"/>
                      </w:rPr>
                      <w:t>1,347,404.76</w:t>
                    </w:r>
                  </w:p>
                </w:tc>
              </w:sdtContent>
            </w:sdt>
            <w:sdt>
              <w:sdtPr>
                <w:rPr>
                  <w:rFonts w:asciiTheme="minorEastAsia" w:hAnsiTheme="minorEastAsia"/>
                  <w:szCs w:val="21"/>
                </w:rPr>
                <w:alias w:val="所得税影响额的说明（非经常性损益项目）"/>
                <w:tag w:val="_GBC_e6200025555d483d9c548e2e48b7d8a5"/>
                <w:id w:val="1914120489"/>
                <w:lock w:val="sdtLocked"/>
                <w:showingPlcHdr/>
              </w:sdtPr>
              <w:sdtContent>
                <w:tc>
                  <w:tcPr>
                    <w:tcW w:w="2708" w:type="dxa"/>
                  </w:tcPr>
                  <w:p w:rsidR="00A76F95" w:rsidRPr="00A76F95" w:rsidRDefault="00A76F95" w:rsidP="00A76F95">
                    <w:pPr>
                      <w:rPr>
                        <w:rFonts w:asciiTheme="minorEastAsia" w:hAnsiTheme="minorEastAsia"/>
                        <w:szCs w:val="21"/>
                      </w:rPr>
                    </w:pPr>
                    <w:r w:rsidRPr="00A76F95">
                      <w:rPr>
                        <w:rFonts w:asciiTheme="minorEastAsia" w:hAnsiTheme="minorEastAsia" w:hint="eastAsia"/>
                        <w:szCs w:val="21"/>
                      </w:rPr>
                      <w:t xml:space="preserve">　</w:t>
                    </w:r>
                  </w:p>
                </w:tc>
              </w:sdtContent>
            </w:sdt>
          </w:tr>
          <w:tr w:rsidR="00A76F95" w:rsidRPr="00A76F95" w:rsidTr="00A76F95">
            <w:tc>
              <w:tcPr>
                <w:tcW w:w="3421" w:type="dxa"/>
                <w:vAlign w:val="center"/>
              </w:tcPr>
              <w:p w:rsidR="00A76F95" w:rsidRPr="00A76F95" w:rsidRDefault="00A76F95" w:rsidP="00A76F95">
                <w:pPr>
                  <w:jc w:val="center"/>
                  <w:rPr>
                    <w:rFonts w:asciiTheme="minorEastAsia" w:hAnsiTheme="minorEastAsia"/>
                    <w:szCs w:val="21"/>
                  </w:rPr>
                </w:pPr>
                <w:r w:rsidRPr="00A76F95">
                  <w:rPr>
                    <w:rFonts w:asciiTheme="minorEastAsia" w:hAnsiTheme="minorEastAsia"/>
                    <w:szCs w:val="21"/>
                  </w:rPr>
                  <w:t>合计</w:t>
                </w:r>
              </w:p>
            </w:tc>
            <w:sdt>
              <w:sdtPr>
                <w:rPr>
                  <w:rFonts w:asciiTheme="minorEastAsia" w:hAnsiTheme="minorEastAsia"/>
                  <w:szCs w:val="21"/>
                </w:rPr>
                <w:alias w:val="扣除的非经常性损益合计"/>
                <w:tag w:val="_GBC_8a8ff0312a8f4fa6af632338868cf281"/>
                <w:id w:val="1208215901"/>
                <w:lock w:val="sdtLocked"/>
              </w:sdtPr>
              <w:sdtContent>
                <w:tc>
                  <w:tcPr>
                    <w:tcW w:w="2924" w:type="dxa"/>
                  </w:tcPr>
                  <w:p w:rsidR="00A76F95" w:rsidRPr="00A76F95" w:rsidRDefault="00A76F95" w:rsidP="000A10D7">
                    <w:pPr>
                      <w:rPr>
                        <w:rFonts w:asciiTheme="minorEastAsia" w:hAnsiTheme="minorEastAsia"/>
                        <w:szCs w:val="21"/>
                      </w:rPr>
                    </w:pPr>
                    <w:r w:rsidRPr="00A76F95">
                      <w:rPr>
                        <w:rFonts w:asciiTheme="minorEastAsia" w:hAnsiTheme="minorEastAsia"/>
                        <w:szCs w:val="21"/>
                      </w:rPr>
                      <w:t>4,899,904.25</w:t>
                    </w:r>
                  </w:p>
                </w:tc>
              </w:sdtContent>
            </w:sdt>
            <w:sdt>
              <w:sdtPr>
                <w:rPr>
                  <w:rFonts w:asciiTheme="minorEastAsia" w:hAnsiTheme="minorEastAsia"/>
                  <w:szCs w:val="21"/>
                </w:rPr>
                <w:alias w:val="扣除的非经常性损益合计说明"/>
                <w:tag w:val="_GBC_79a630170376413da43f72fe7f2ede04"/>
                <w:id w:val="892233717"/>
                <w:lock w:val="sdtLocked"/>
                <w:showingPlcHdr/>
              </w:sdtPr>
              <w:sdtContent>
                <w:tc>
                  <w:tcPr>
                    <w:tcW w:w="2708" w:type="dxa"/>
                  </w:tcPr>
                  <w:p w:rsidR="00A76F95" w:rsidRPr="00A76F95" w:rsidRDefault="00A76F95" w:rsidP="00A76F95">
                    <w:pPr>
                      <w:rPr>
                        <w:rFonts w:asciiTheme="minorEastAsia" w:hAnsiTheme="minorEastAsia"/>
                        <w:szCs w:val="21"/>
                      </w:rPr>
                    </w:pPr>
                    <w:r w:rsidRPr="00A76F95">
                      <w:rPr>
                        <w:rFonts w:asciiTheme="minorEastAsia" w:hAnsiTheme="minorEastAsia" w:hint="eastAsia"/>
                        <w:szCs w:val="21"/>
                      </w:rPr>
                      <w:t xml:space="preserve">　</w:t>
                    </w:r>
                  </w:p>
                </w:tc>
              </w:sdtContent>
            </w:sdt>
          </w:tr>
        </w:tbl>
        <w:p w:rsidR="00504C98" w:rsidRDefault="005B062F"/>
      </w:sdtContent>
    </w:sdt>
    <w:p w:rsidR="00504C98" w:rsidRDefault="000A0C0B">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a41d45beaae84de48773e6098ae18935"/>
        <w:id w:val="6985128"/>
        <w:lock w:val="sdtLocked"/>
        <w:placeholder>
          <w:docPart w:val="GBC22222222222222222222222222222"/>
        </w:placeholder>
      </w:sdtPr>
      <w:sdtContent>
        <w:p w:rsidR="00504C98" w:rsidRDefault="000A0C0B">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850"/>
            <w:gridCol w:w="567"/>
            <w:gridCol w:w="301"/>
            <w:gridCol w:w="408"/>
            <w:gridCol w:w="1134"/>
            <w:gridCol w:w="137"/>
            <w:gridCol w:w="854"/>
            <w:gridCol w:w="784"/>
            <w:gridCol w:w="68"/>
            <w:gridCol w:w="1522"/>
          </w:tblGrid>
          <w:tr w:rsidR="0032725C" w:rsidTr="002F662B">
            <w:trPr>
              <w:cantSplit/>
            </w:trPr>
            <w:tc>
              <w:tcPr>
                <w:tcW w:w="4378" w:type="dxa"/>
                <w:gridSpan w:val="4"/>
                <w:shd w:val="clear" w:color="auto" w:fill="auto"/>
              </w:tcPr>
              <w:p w:rsidR="0032725C" w:rsidRDefault="0032725C" w:rsidP="002F662B">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82f089360cac4a49bb9a67a8e60339a3"/>
                <w:id w:val="263002157"/>
                <w:lock w:val="sdtLocked"/>
              </w:sdtPr>
              <w:sdtContent>
                <w:tc>
                  <w:tcPr>
                    <w:tcW w:w="4907" w:type="dxa"/>
                    <w:gridSpan w:val="7"/>
                    <w:shd w:val="clear" w:color="auto" w:fill="auto"/>
                  </w:tcPr>
                  <w:p w:rsidR="0032725C" w:rsidRDefault="0032725C" w:rsidP="002F662B">
                    <w:pPr>
                      <w:pStyle w:val="af3"/>
                      <w:jc w:val="right"/>
                      <w:rPr>
                        <w:rFonts w:ascii="宋体" w:hAnsi="宋体"/>
                      </w:rPr>
                    </w:pPr>
                    <w:r>
                      <w:rPr>
                        <w:rFonts w:ascii="宋体" w:hAnsi="宋体"/>
                      </w:rPr>
                      <w:t>16,186</w:t>
                    </w:r>
                  </w:p>
                </w:tc>
              </w:sdtContent>
            </w:sdt>
          </w:tr>
          <w:tr w:rsidR="0032725C" w:rsidTr="002F662B">
            <w:trPr>
              <w:cantSplit/>
            </w:trPr>
            <w:tc>
              <w:tcPr>
                <w:tcW w:w="9285" w:type="dxa"/>
                <w:gridSpan w:val="11"/>
                <w:shd w:val="clear" w:color="auto" w:fill="auto"/>
              </w:tcPr>
              <w:p w:rsidR="0032725C" w:rsidRDefault="0032725C" w:rsidP="002F662B">
                <w:pPr>
                  <w:pStyle w:val="af3"/>
                  <w:jc w:val="center"/>
                  <w:rPr>
                    <w:rFonts w:ascii="宋体" w:hAnsi="宋体"/>
                  </w:rPr>
                </w:pPr>
                <w:r>
                  <w:rPr>
                    <w:rFonts w:ascii="宋体" w:hAnsi="宋体"/>
                  </w:rPr>
                  <w:t>前十名股东持股情况</w:t>
                </w:r>
              </w:p>
            </w:tc>
          </w:tr>
          <w:tr w:rsidR="0032725C" w:rsidTr="0032725C">
            <w:trPr>
              <w:cantSplit/>
            </w:trPr>
            <w:tc>
              <w:tcPr>
                <w:tcW w:w="2660" w:type="dxa"/>
                <w:vMerge w:val="restart"/>
                <w:shd w:val="clear" w:color="auto" w:fill="auto"/>
                <w:vAlign w:val="center"/>
              </w:tcPr>
              <w:p w:rsidR="0032725C" w:rsidRDefault="0032725C" w:rsidP="002F662B">
                <w:pPr>
                  <w:jc w:val="center"/>
                  <w:rPr>
                    <w:szCs w:val="21"/>
                  </w:rPr>
                </w:pPr>
                <w:r>
                  <w:rPr>
                    <w:szCs w:val="21"/>
                  </w:rPr>
                  <w:t>股东名称</w:t>
                </w:r>
                <w:r>
                  <w:rPr>
                    <w:rFonts w:hint="eastAsia"/>
                    <w:szCs w:val="21"/>
                  </w:rPr>
                  <w:t>（全称）</w:t>
                </w:r>
              </w:p>
            </w:tc>
            <w:tc>
              <w:tcPr>
                <w:tcW w:w="1417" w:type="dxa"/>
                <w:gridSpan w:val="2"/>
                <w:vMerge w:val="restart"/>
                <w:shd w:val="clear" w:color="auto" w:fill="auto"/>
                <w:vAlign w:val="center"/>
              </w:tcPr>
              <w:p w:rsidR="0032725C" w:rsidRDefault="0032725C" w:rsidP="002F662B">
                <w:pPr>
                  <w:jc w:val="center"/>
                  <w:rPr>
                    <w:szCs w:val="21"/>
                  </w:rPr>
                </w:pPr>
                <w:r>
                  <w:rPr>
                    <w:szCs w:val="21"/>
                  </w:rPr>
                  <w:t>期末持股</w:t>
                </w:r>
              </w:p>
              <w:p w:rsidR="0032725C" w:rsidRDefault="0032725C" w:rsidP="002F662B">
                <w:pPr>
                  <w:jc w:val="center"/>
                  <w:rPr>
                    <w:szCs w:val="21"/>
                  </w:rPr>
                </w:pPr>
                <w:r>
                  <w:rPr>
                    <w:szCs w:val="21"/>
                  </w:rPr>
                  <w:t>数量</w:t>
                </w:r>
              </w:p>
            </w:tc>
            <w:tc>
              <w:tcPr>
                <w:tcW w:w="709" w:type="dxa"/>
                <w:gridSpan w:val="2"/>
                <w:vMerge w:val="restart"/>
                <w:shd w:val="clear" w:color="auto" w:fill="auto"/>
                <w:vAlign w:val="center"/>
              </w:tcPr>
              <w:p w:rsidR="0032725C" w:rsidRDefault="0032725C" w:rsidP="002F662B">
                <w:pPr>
                  <w:jc w:val="center"/>
                  <w:rPr>
                    <w:szCs w:val="21"/>
                  </w:rPr>
                </w:pPr>
                <w:r>
                  <w:rPr>
                    <w:szCs w:val="21"/>
                  </w:rPr>
                  <w:t>比例(%)</w:t>
                </w:r>
              </w:p>
            </w:tc>
            <w:tc>
              <w:tcPr>
                <w:tcW w:w="1134" w:type="dxa"/>
                <w:vMerge w:val="restart"/>
                <w:shd w:val="clear" w:color="auto" w:fill="auto"/>
                <w:vAlign w:val="center"/>
              </w:tcPr>
              <w:p w:rsidR="0032725C" w:rsidRDefault="0032725C" w:rsidP="002F662B">
                <w:pPr>
                  <w:pStyle w:val="a6"/>
                  <w:rPr>
                    <w:rFonts w:ascii="宋体" w:hAnsi="宋体"/>
                    <w:bCs/>
                    <w:color w:val="00B050"/>
                  </w:rPr>
                </w:pPr>
                <w:r>
                  <w:rPr>
                    <w:rFonts w:ascii="宋体" w:hAnsi="宋体"/>
                    <w:bCs/>
                  </w:rPr>
                  <w:t>持有有限售条件股份数量</w:t>
                </w:r>
              </w:p>
            </w:tc>
            <w:tc>
              <w:tcPr>
                <w:tcW w:w="1843" w:type="dxa"/>
                <w:gridSpan w:val="4"/>
                <w:shd w:val="clear" w:color="auto" w:fill="auto"/>
                <w:vAlign w:val="center"/>
              </w:tcPr>
              <w:p w:rsidR="0032725C" w:rsidRDefault="0032725C" w:rsidP="002F662B">
                <w:pPr>
                  <w:jc w:val="center"/>
                  <w:rPr>
                    <w:szCs w:val="21"/>
                  </w:rPr>
                </w:pPr>
                <w:r>
                  <w:rPr>
                    <w:szCs w:val="21"/>
                  </w:rPr>
                  <w:t>质押或冻结情况</w:t>
                </w:r>
              </w:p>
            </w:tc>
            <w:tc>
              <w:tcPr>
                <w:tcW w:w="1522" w:type="dxa"/>
                <w:vMerge w:val="restart"/>
                <w:shd w:val="clear" w:color="auto" w:fill="auto"/>
                <w:vAlign w:val="center"/>
              </w:tcPr>
              <w:p w:rsidR="0032725C" w:rsidRDefault="0032725C" w:rsidP="002F662B">
                <w:pPr>
                  <w:jc w:val="center"/>
                  <w:rPr>
                    <w:szCs w:val="21"/>
                  </w:rPr>
                </w:pPr>
                <w:r>
                  <w:rPr>
                    <w:szCs w:val="21"/>
                  </w:rPr>
                  <w:t>股东性质</w:t>
                </w:r>
              </w:p>
            </w:tc>
          </w:tr>
          <w:tr w:rsidR="0032725C" w:rsidTr="0032725C">
            <w:trPr>
              <w:cantSplit/>
            </w:trPr>
            <w:tc>
              <w:tcPr>
                <w:tcW w:w="2660" w:type="dxa"/>
                <w:vMerge/>
                <w:tcBorders>
                  <w:bottom w:val="single" w:sz="4" w:space="0" w:color="auto"/>
                </w:tcBorders>
                <w:shd w:val="clear" w:color="auto" w:fill="auto"/>
                <w:vAlign w:val="center"/>
              </w:tcPr>
              <w:p w:rsidR="0032725C" w:rsidRDefault="0032725C" w:rsidP="002F662B">
                <w:pPr>
                  <w:jc w:val="center"/>
                  <w:rPr>
                    <w:szCs w:val="21"/>
                  </w:rPr>
                </w:pPr>
              </w:p>
            </w:tc>
            <w:tc>
              <w:tcPr>
                <w:tcW w:w="1417" w:type="dxa"/>
                <w:gridSpan w:val="2"/>
                <w:vMerge/>
                <w:tcBorders>
                  <w:bottom w:val="single" w:sz="4" w:space="0" w:color="auto"/>
                </w:tcBorders>
                <w:shd w:val="clear" w:color="auto" w:fill="auto"/>
                <w:vAlign w:val="center"/>
              </w:tcPr>
              <w:p w:rsidR="0032725C" w:rsidRDefault="0032725C" w:rsidP="002F662B">
                <w:pPr>
                  <w:jc w:val="center"/>
                  <w:rPr>
                    <w:szCs w:val="21"/>
                  </w:rPr>
                </w:pPr>
              </w:p>
            </w:tc>
            <w:tc>
              <w:tcPr>
                <w:tcW w:w="709" w:type="dxa"/>
                <w:gridSpan w:val="2"/>
                <w:vMerge/>
                <w:tcBorders>
                  <w:bottom w:val="single" w:sz="4" w:space="0" w:color="auto"/>
                </w:tcBorders>
                <w:shd w:val="clear" w:color="auto" w:fill="auto"/>
                <w:vAlign w:val="center"/>
              </w:tcPr>
              <w:p w:rsidR="0032725C" w:rsidRDefault="0032725C" w:rsidP="002F662B">
                <w:pPr>
                  <w:jc w:val="center"/>
                  <w:rPr>
                    <w:szCs w:val="21"/>
                  </w:rPr>
                </w:pPr>
              </w:p>
            </w:tc>
            <w:tc>
              <w:tcPr>
                <w:tcW w:w="1134" w:type="dxa"/>
                <w:vMerge/>
                <w:tcBorders>
                  <w:bottom w:val="single" w:sz="4" w:space="0" w:color="auto"/>
                </w:tcBorders>
                <w:shd w:val="clear" w:color="auto" w:fill="auto"/>
                <w:vAlign w:val="center"/>
              </w:tcPr>
              <w:p w:rsidR="0032725C" w:rsidRDefault="0032725C" w:rsidP="002F662B">
                <w:pPr>
                  <w:jc w:val="center"/>
                  <w:rPr>
                    <w:szCs w:val="21"/>
                  </w:rPr>
                </w:pPr>
              </w:p>
            </w:tc>
            <w:tc>
              <w:tcPr>
                <w:tcW w:w="991" w:type="dxa"/>
                <w:gridSpan w:val="2"/>
                <w:tcBorders>
                  <w:bottom w:val="single" w:sz="4" w:space="0" w:color="auto"/>
                </w:tcBorders>
                <w:shd w:val="clear" w:color="auto" w:fill="auto"/>
                <w:vAlign w:val="center"/>
              </w:tcPr>
              <w:p w:rsidR="0032725C" w:rsidRDefault="0032725C" w:rsidP="002F662B">
                <w:pPr>
                  <w:jc w:val="center"/>
                  <w:rPr>
                    <w:szCs w:val="21"/>
                  </w:rPr>
                </w:pPr>
                <w:r>
                  <w:rPr>
                    <w:szCs w:val="21"/>
                  </w:rPr>
                  <w:t>股份状态</w:t>
                </w:r>
              </w:p>
            </w:tc>
            <w:tc>
              <w:tcPr>
                <w:tcW w:w="852" w:type="dxa"/>
                <w:gridSpan w:val="2"/>
                <w:tcBorders>
                  <w:bottom w:val="single" w:sz="4" w:space="0" w:color="auto"/>
                </w:tcBorders>
                <w:shd w:val="clear" w:color="auto" w:fill="auto"/>
                <w:vAlign w:val="center"/>
              </w:tcPr>
              <w:p w:rsidR="0032725C" w:rsidRDefault="0032725C" w:rsidP="002F662B">
                <w:pPr>
                  <w:jc w:val="center"/>
                  <w:rPr>
                    <w:szCs w:val="21"/>
                  </w:rPr>
                </w:pPr>
                <w:r>
                  <w:rPr>
                    <w:szCs w:val="21"/>
                  </w:rPr>
                  <w:t>数量</w:t>
                </w:r>
              </w:p>
            </w:tc>
            <w:tc>
              <w:tcPr>
                <w:tcW w:w="1522" w:type="dxa"/>
                <w:vMerge/>
                <w:shd w:val="clear" w:color="auto" w:fill="auto"/>
              </w:tcPr>
              <w:p w:rsidR="0032725C" w:rsidRDefault="0032725C" w:rsidP="002F662B">
                <w:pPr>
                  <w:jc w:val="center"/>
                  <w:rPr>
                    <w:szCs w:val="21"/>
                  </w:rPr>
                </w:pPr>
              </w:p>
            </w:tc>
          </w:tr>
          <w:sdt>
            <w:sdtPr>
              <w:rPr>
                <w:szCs w:val="21"/>
              </w:rPr>
              <w:alias w:val="前十名股东持股情况"/>
              <w:tag w:val="_GBC_4605985219f3462eb0cbec8b22f53426"/>
              <w:id w:val="263002165"/>
              <w:lock w:val="sdtLocked"/>
            </w:sdtPr>
            <w:sdtEndPr>
              <w:rPr>
                <w:color w:val="FF9900"/>
              </w:rPr>
            </w:sdtEndPr>
            <w:sdtContent>
              <w:tr w:rsidR="0032725C" w:rsidTr="0032725C">
                <w:trPr>
                  <w:cantSplit/>
                </w:trPr>
                <w:sdt>
                  <w:sdtPr>
                    <w:rPr>
                      <w:szCs w:val="21"/>
                    </w:rPr>
                    <w:alias w:val="前十名股东名称"/>
                    <w:tag w:val="_GBC_6d1b0ae9f8be48f6a7052d78d9a53571"/>
                    <w:id w:val="263002158"/>
                    <w:lock w:val="sdtLocked"/>
                  </w:sdtPr>
                  <w:sdtContent>
                    <w:tc>
                      <w:tcPr>
                        <w:tcW w:w="2660" w:type="dxa"/>
                        <w:shd w:val="clear" w:color="auto" w:fill="auto"/>
                      </w:tcPr>
                      <w:p w:rsidR="0032725C" w:rsidRDefault="0032725C" w:rsidP="002F662B">
                        <w:pPr>
                          <w:rPr>
                            <w:szCs w:val="21"/>
                          </w:rPr>
                        </w:pPr>
                        <w:r>
                          <w:rPr>
                            <w:rFonts w:hint="eastAsia"/>
                            <w:szCs w:val="21"/>
                          </w:rPr>
                          <w:t>漳州市九龙江集团有限公司</w:t>
                        </w:r>
                      </w:p>
                    </w:tc>
                  </w:sdtContent>
                </w:sdt>
                <w:sdt>
                  <w:sdtPr>
                    <w:rPr>
                      <w:szCs w:val="21"/>
                    </w:rPr>
                    <w:alias w:val="股东持有股份数量"/>
                    <w:tag w:val="_GBC_520054c508f243da844964b741955eac"/>
                    <w:id w:val="263002159"/>
                    <w:lock w:val="sdtLocked"/>
                  </w:sdtPr>
                  <w:sdtContent>
                    <w:tc>
                      <w:tcPr>
                        <w:tcW w:w="1417" w:type="dxa"/>
                        <w:gridSpan w:val="2"/>
                        <w:shd w:val="clear" w:color="auto" w:fill="auto"/>
                      </w:tcPr>
                      <w:p w:rsidR="0032725C" w:rsidRDefault="0032725C" w:rsidP="002F662B">
                        <w:pPr>
                          <w:jc w:val="right"/>
                          <w:rPr>
                            <w:szCs w:val="21"/>
                          </w:rPr>
                        </w:pPr>
                        <w:r w:rsidRPr="00341664">
                          <w:rPr>
                            <w:szCs w:val="21"/>
                          </w:rPr>
                          <w:t>151,233,800</w:t>
                        </w:r>
                      </w:p>
                    </w:tc>
                  </w:sdtContent>
                </w:sdt>
                <w:sdt>
                  <w:sdtPr>
                    <w:rPr>
                      <w:szCs w:val="21"/>
                    </w:rPr>
                    <w:alias w:val="前十名股东持股比例"/>
                    <w:tag w:val="_GBC_d3a02e5580ec4a6183e114250e9bd439"/>
                    <w:id w:val="263002160"/>
                    <w:lock w:val="sdtLocked"/>
                  </w:sdtPr>
                  <w:sdtContent>
                    <w:tc>
                      <w:tcPr>
                        <w:tcW w:w="709" w:type="dxa"/>
                        <w:gridSpan w:val="2"/>
                        <w:shd w:val="clear" w:color="auto" w:fill="auto"/>
                      </w:tcPr>
                      <w:p w:rsidR="0032725C" w:rsidRDefault="0032725C" w:rsidP="002F662B">
                        <w:pPr>
                          <w:jc w:val="right"/>
                          <w:rPr>
                            <w:szCs w:val="21"/>
                          </w:rPr>
                        </w:pPr>
                        <w:r w:rsidRPr="00341664">
                          <w:rPr>
                            <w:szCs w:val="21"/>
                          </w:rPr>
                          <w:t>37.85</w:t>
                        </w:r>
                      </w:p>
                    </w:tc>
                  </w:sdtContent>
                </w:sdt>
                <w:sdt>
                  <w:sdtPr>
                    <w:rPr>
                      <w:szCs w:val="21"/>
                    </w:rPr>
                    <w:alias w:val="前十名股东持有有限售条件股份数量"/>
                    <w:tag w:val="_GBC_85df0683ff324558b90f437f02edcdab"/>
                    <w:id w:val="263002161"/>
                    <w:lock w:val="sdtLocked"/>
                  </w:sdtPr>
                  <w:sdtContent>
                    <w:tc>
                      <w:tcPr>
                        <w:tcW w:w="1134" w:type="dxa"/>
                        <w:shd w:val="clear" w:color="auto" w:fill="auto"/>
                      </w:tcPr>
                      <w:p w:rsidR="0032725C" w:rsidRDefault="0032725C" w:rsidP="002F662B">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6300216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1" w:type="dxa"/>
                        <w:gridSpan w:val="2"/>
                        <w:shd w:val="clear" w:color="auto" w:fill="auto"/>
                        <w:vAlign w:val="center"/>
                      </w:tcPr>
                      <w:p w:rsidR="0032725C" w:rsidRDefault="0032725C" w:rsidP="002F662B">
                        <w:pPr>
                          <w:jc w:val="center"/>
                          <w:rPr>
                            <w:color w:val="FF9900"/>
                            <w:szCs w:val="21"/>
                          </w:rPr>
                        </w:pPr>
                        <w:r>
                          <w:rPr>
                            <w:szCs w:val="21"/>
                          </w:rPr>
                          <w:t>无</w:t>
                        </w:r>
                      </w:p>
                    </w:tc>
                  </w:sdtContent>
                </w:sdt>
                <w:sdt>
                  <w:sdtPr>
                    <w:rPr>
                      <w:szCs w:val="21"/>
                    </w:rPr>
                    <w:alias w:val="前十名股东持有股份质押或冻结数量"/>
                    <w:tag w:val="_GBC_4c7d7f308755456bbb0781d1deeb7267"/>
                    <w:id w:val="263002163"/>
                    <w:lock w:val="sdtLocked"/>
                    <w:showingPlcHdr/>
                  </w:sdtPr>
                  <w:sdtContent>
                    <w:tc>
                      <w:tcPr>
                        <w:tcW w:w="852" w:type="dxa"/>
                        <w:gridSpan w:val="2"/>
                        <w:shd w:val="clear" w:color="auto" w:fill="auto"/>
                      </w:tcPr>
                      <w:p w:rsidR="0032725C" w:rsidRDefault="0032725C" w:rsidP="002F662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6300216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22" w:type="dxa"/>
                        <w:shd w:val="clear" w:color="auto" w:fill="auto"/>
                      </w:tcPr>
                      <w:p w:rsidR="0032725C" w:rsidRDefault="0032725C" w:rsidP="002F662B">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263002173"/>
              <w:lock w:val="sdtLocked"/>
            </w:sdtPr>
            <w:sdtEndPr>
              <w:rPr>
                <w:color w:val="FF9900"/>
              </w:rPr>
            </w:sdtEndPr>
            <w:sdtContent>
              <w:tr w:rsidR="0032725C" w:rsidTr="0032725C">
                <w:trPr>
                  <w:cantSplit/>
                </w:trPr>
                <w:sdt>
                  <w:sdtPr>
                    <w:rPr>
                      <w:szCs w:val="21"/>
                    </w:rPr>
                    <w:alias w:val="前十名股东名称"/>
                    <w:tag w:val="_GBC_6d1b0ae9f8be48f6a7052d78d9a53571"/>
                    <w:id w:val="263002166"/>
                    <w:lock w:val="sdtLocked"/>
                  </w:sdtPr>
                  <w:sdtContent>
                    <w:tc>
                      <w:tcPr>
                        <w:tcW w:w="2660" w:type="dxa"/>
                        <w:shd w:val="clear" w:color="auto" w:fill="auto"/>
                      </w:tcPr>
                      <w:p w:rsidR="0032725C" w:rsidRDefault="0032725C" w:rsidP="002F662B">
                        <w:pPr>
                          <w:rPr>
                            <w:szCs w:val="21"/>
                          </w:rPr>
                        </w:pPr>
                        <w:r w:rsidRPr="00341664">
                          <w:rPr>
                            <w:rFonts w:hint="eastAsia"/>
                            <w:szCs w:val="21"/>
                          </w:rPr>
                          <w:t>国机资产管理公司</w:t>
                        </w:r>
                      </w:p>
                    </w:tc>
                  </w:sdtContent>
                </w:sdt>
                <w:sdt>
                  <w:sdtPr>
                    <w:rPr>
                      <w:szCs w:val="21"/>
                    </w:rPr>
                    <w:alias w:val="股东持有股份数量"/>
                    <w:tag w:val="_GBC_520054c508f243da844964b741955eac"/>
                    <w:id w:val="263002167"/>
                    <w:lock w:val="sdtLocked"/>
                  </w:sdtPr>
                  <w:sdtContent>
                    <w:tc>
                      <w:tcPr>
                        <w:tcW w:w="1417" w:type="dxa"/>
                        <w:gridSpan w:val="2"/>
                        <w:shd w:val="clear" w:color="auto" w:fill="auto"/>
                      </w:tcPr>
                      <w:p w:rsidR="0032725C" w:rsidRDefault="0032725C" w:rsidP="002F662B">
                        <w:pPr>
                          <w:jc w:val="right"/>
                          <w:rPr>
                            <w:szCs w:val="21"/>
                          </w:rPr>
                        </w:pPr>
                        <w:r>
                          <w:rPr>
                            <w:szCs w:val="21"/>
                          </w:rPr>
                          <w:t>16,041,300</w:t>
                        </w:r>
                      </w:p>
                    </w:tc>
                  </w:sdtContent>
                </w:sdt>
                <w:sdt>
                  <w:sdtPr>
                    <w:rPr>
                      <w:szCs w:val="21"/>
                    </w:rPr>
                    <w:alias w:val="前十名股东持股比例"/>
                    <w:tag w:val="_GBC_d3a02e5580ec4a6183e114250e9bd439"/>
                    <w:id w:val="263002168"/>
                    <w:lock w:val="sdtLocked"/>
                  </w:sdtPr>
                  <w:sdtContent>
                    <w:tc>
                      <w:tcPr>
                        <w:tcW w:w="709" w:type="dxa"/>
                        <w:gridSpan w:val="2"/>
                        <w:shd w:val="clear" w:color="auto" w:fill="auto"/>
                      </w:tcPr>
                      <w:p w:rsidR="0032725C" w:rsidRDefault="0032725C" w:rsidP="002F662B">
                        <w:pPr>
                          <w:jc w:val="right"/>
                          <w:rPr>
                            <w:szCs w:val="21"/>
                          </w:rPr>
                        </w:pPr>
                        <w:r w:rsidRPr="00A76F95">
                          <w:rPr>
                            <w:szCs w:val="21"/>
                          </w:rPr>
                          <w:t>4.01</w:t>
                        </w:r>
                      </w:p>
                    </w:tc>
                  </w:sdtContent>
                </w:sdt>
                <w:sdt>
                  <w:sdtPr>
                    <w:rPr>
                      <w:szCs w:val="21"/>
                    </w:rPr>
                    <w:alias w:val="前十名股东持有有限售条件股份数量"/>
                    <w:tag w:val="_GBC_85df0683ff324558b90f437f02edcdab"/>
                    <w:id w:val="263002169"/>
                    <w:lock w:val="sdtLocked"/>
                  </w:sdtPr>
                  <w:sdtContent>
                    <w:tc>
                      <w:tcPr>
                        <w:tcW w:w="1134" w:type="dxa"/>
                        <w:shd w:val="clear" w:color="auto" w:fill="auto"/>
                      </w:tcPr>
                      <w:p w:rsidR="0032725C" w:rsidRDefault="0032725C" w:rsidP="002F662B">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6300217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1" w:type="dxa"/>
                        <w:gridSpan w:val="2"/>
                        <w:shd w:val="clear" w:color="auto" w:fill="auto"/>
                        <w:vAlign w:val="center"/>
                      </w:tcPr>
                      <w:p w:rsidR="0032725C" w:rsidRDefault="0032725C" w:rsidP="002F662B">
                        <w:pPr>
                          <w:jc w:val="center"/>
                          <w:rPr>
                            <w:color w:val="FF9900"/>
                            <w:szCs w:val="21"/>
                          </w:rPr>
                        </w:pPr>
                        <w:r>
                          <w:rPr>
                            <w:szCs w:val="21"/>
                          </w:rPr>
                          <w:t>无</w:t>
                        </w:r>
                      </w:p>
                    </w:tc>
                  </w:sdtContent>
                </w:sdt>
                <w:sdt>
                  <w:sdtPr>
                    <w:rPr>
                      <w:szCs w:val="21"/>
                    </w:rPr>
                    <w:alias w:val="前十名股东持有股份质押或冻结数量"/>
                    <w:tag w:val="_GBC_4c7d7f308755456bbb0781d1deeb7267"/>
                    <w:id w:val="263002171"/>
                    <w:lock w:val="sdtLocked"/>
                    <w:showingPlcHdr/>
                  </w:sdtPr>
                  <w:sdtContent>
                    <w:tc>
                      <w:tcPr>
                        <w:tcW w:w="852" w:type="dxa"/>
                        <w:gridSpan w:val="2"/>
                        <w:shd w:val="clear" w:color="auto" w:fill="auto"/>
                      </w:tcPr>
                      <w:p w:rsidR="0032725C" w:rsidRDefault="0032725C" w:rsidP="002F662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630021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22" w:type="dxa"/>
                        <w:shd w:val="clear" w:color="auto" w:fill="auto"/>
                      </w:tcPr>
                      <w:p w:rsidR="0032725C" w:rsidRDefault="0032725C" w:rsidP="002F662B">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263002181"/>
              <w:lock w:val="sdtLocked"/>
            </w:sdtPr>
            <w:sdtEndPr>
              <w:rPr>
                <w:color w:val="FF9900"/>
              </w:rPr>
            </w:sdtEndPr>
            <w:sdtContent>
              <w:tr w:rsidR="0032725C" w:rsidTr="0032725C">
                <w:trPr>
                  <w:cantSplit/>
                </w:trPr>
                <w:sdt>
                  <w:sdtPr>
                    <w:rPr>
                      <w:szCs w:val="21"/>
                    </w:rPr>
                    <w:alias w:val="前十名股东名称"/>
                    <w:tag w:val="_GBC_6d1b0ae9f8be48f6a7052d78d9a53571"/>
                    <w:id w:val="263002174"/>
                    <w:lock w:val="sdtLocked"/>
                  </w:sdtPr>
                  <w:sdtContent>
                    <w:tc>
                      <w:tcPr>
                        <w:tcW w:w="2660" w:type="dxa"/>
                        <w:shd w:val="clear" w:color="auto" w:fill="auto"/>
                      </w:tcPr>
                      <w:p w:rsidR="0032725C" w:rsidRDefault="0032725C" w:rsidP="002F662B">
                        <w:pPr>
                          <w:rPr>
                            <w:szCs w:val="21"/>
                          </w:rPr>
                        </w:pPr>
                        <w:r w:rsidRPr="00341664">
                          <w:rPr>
                            <w:rFonts w:hint="eastAsia"/>
                            <w:szCs w:val="21"/>
                          </w:rPr>
                          <w:t>云南国际信托有限公司－聚宝</w:t>
                        </w:r>
                        <w:r w:rsidRPr="00341664">
                          <w:rPr>
                            <w:szCs w:val="21"/>
                          </w:rPr>
                          <w:t>16号单一资金信托</w:t>
                        </w:r>
                      </w:p>
                    </w:tc>
                  </w:sdtContent>
                </w:sdt>
                <w:sdt>
                  <w:sdtPr>
                    <w:rPr>
                      <w:szCs w:val="21"/>
                    </w:rPr>
                    <w:alias w:val="股东持有股份数量"/>
                    <w:tag w:val="_GBC_520054c508f243da844964b741955eac"/>
                    <w:id w:val="263002175"/>
                    <w:lock w:val="sdtLocked"/>
                  </w:sdtPr>
                  <w:sdtContent>
                    <w:tc>
                      <w:tcPr>
                        <w:tcW w:w="1417" w:type="dxa"/>
                        <w:gridSpan w:val="2"/>
                        <w:shd w:val="clear" w:color="auto" w:fill="auto"/>
                      </w:tcPr>
                      <w:p w:rsidR="0032725C" w:rsidRDefault="0032725C" w:rsidP="002F662B">
                        <w:pPr>
                          <w:jc w:val="right"/>
                          <w:rPr>
                            <w:szCs w:val="21"/>
                          </w:rPr>
                        </w:pPr>
                        <w:r>
                          <w:rPr>
                            <w:szCs w:val="21"/>
                          </w:rPr>
                          <w:t>9,307,115</w:t>
                        </w:r>
                      </w:p>
                    </w:tc>
                  </w:sdtContent>
                </w:sdt>
                <w:sdt>
                  <w:sdtPr>
                    <w:rPr>
                      <w:szCs w:val="21"/>
                    </w:rPr>
                    <w:alias w:val="前十名股东持股比例"/>
                    <w:tag w:val="_GBC_d3a02e5580ec4a6183e114250e9bd439"/>
                    <w:id w:val="263002176"/>
                    <w:lock w:val="sdtLocked"/>
                  </w:sdtPr>
                  <w:sdtContent>
                    <w:tc>
                      <w:tcPr>
                        <w:tcW w:w="709" w:type="dxa"/>
                        <w:gridSpan w:val="2"/>
                        <w:shd w:val="clear" w:color="auto" w:fill="auto"/>
                      </w:tcPr>
                      <w:p w:rsidR="0032725C" w:rsidRDefault="0032725C" w:rsidP="002F662B">
                        <w:pPr>
                          <w:jc w:val="right"/>
                          <w:rPr>
                            <w:szCs w:val="21"/>
                          </w:rPr>
                        </w:pPr>
                        <w:r w:rsidRPr="00A76F95">
                          <w:rPr>
                            <w:szCs w:val="21"/>
                          </w:rPr>
                          <w:t>2.33</w:t>
                        </w:r>
                      </w:p>
                    </w:tc>
                  </w:sdtContent>
                </w:sdt>
                <w:sdt>
                  <w:sdtPr>
                    <w:rPr>
                      <w:szCs w:val="21"/>
                    </w:rPr>
                    <w:alias w:val="前十名股东持有有限售条件股份数量"/>
                    <w:tag w:val="_GBC_85df0683ff324558b90f437f02edcdab"/>
                    <w:id w:val="263002177"/>
                    <w:lock w:val="sdtLocked"/>
                  </w:sdtPr>
                  <w:sdtContent>
                    <w:tc>
                      <w:tcPr>
                        <w:tcW w:w="1134" w:type="dxa"/>
                        <w:shd w:val="clear" w:color="auto" w:fill="auto"/>
                      </w:tcPr>
                      <w:p w:rsidR="0032725C" w:rsidRDefault="0032725C" w:rsidP="002F662B">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6300217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1" w:type="dxa"/>
                        <w:gridSpan w:val="2"/>
                        <w:shd w:val="clear" w:color="auto" w:fill="auto"/>
                        <w:vAlign w:val="center"/>
                      </w:tcPr>
                      <w:p w:rsidR="0032725C" w:rsidRDefault="0032725C" w:rsidP="002F662B">
                        <w:pPr>
                          <w:jc w:val="center"/>
                          <w:rPr>
                            <w:color w:val="FF9900"/>
                            <w:szCs w:val="21"/>
                          </w:rPr>
                        </w:pPr>
                        <w:r>
                          <w:rPr>
                            <w:szCs w:val="21"/>
                          </w:rPr>
                          <w:t>无</w:t>
                        </w:r>
                      </w:p>
                    </w:tc>
                  </w:sdtContent>
                </w:sdt>
                <w:sdt>
                  <w:sdtPr>
                    <w:rPr>
                      <w:szCs w:val="21"/>
                    </w:rPr>
                    <w:alias w:val="前十名股东持有股份质押或冻结数量"/>
                    <w:tag w:val="_GBC_4c7d7f308755456bbb0781d1deeb7267"/>
                    <w:id w:val="263002179"/>
                    <w:lock w:val="sdtLocked"/>
                    <w:showingPlcHdr/>
                  </w:sdtPr>
                  <w:sdtContent>
                    <w:tc>
                      <w:tcPr>
                        <w:tcW w:w="852" w:type="dxa"/>
                        <w:gridSpan w:val="2"/>
                        <w:shd w:val="clear" w:color="auto" w:fill="auto"/>
                      </w:tcPr>
                      <w:p w:rsidR="0032725C" w:rsidRDefault="0032725C" w:rsidP="002F662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6300218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22" w:type="dxa"/>
                        <w:shd w:val="clear" w:color="auto" w:fill="auto"/>
                      </w:tcPr>
                      <w:p w:rsidR="0032725C" w:rsidRDefault="0032725C" w:rsidP="002F662B">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263002189"/>
              <w:lock w:val="sdtLocked"/>
            </w:sdtPr>
            <w:sdtEndPr>
              <w:rPr>
                <w:color w:val="FF9900"/>
              </w:rPr>
            </w:sdtEndPr>
            <w:sdtContent>
              <w:tr w:rsidR="0032725C" w:rsidTr="0032725C">
                <w:trPr>
                  <w:cantSplit/>
                </w:trPr>
                <w:sdt>
                  <w:sdtPr>
                    <w:rPr>
                      <w:szCs w:val="21"/>
                    </w:rPr>
                    <w:alias w:val="前十名股东名称"/>
                    <w:tag w:val="_GBC_6d1b0ae9f8be48f6a7052d78d9a53571"/>
                    <w:id w:val="263002182"/>
                    <w:lock w:val="sdtLocked"/>
                  </w:sdtPr>
                  <w:sdtContent>
                    <w:tc>
                      <w:tcPr>
                        <w:tcW w:w="2660" w:type="dxa"/>
                        <w:shd w:val="clear" w:color="auto" w:fill="auto"/>
                      </w:tcPr>
                      <w:p w:rsidR="0032725C" w:rsidRDefault="0032725C" w:rsidP="002F662B">
                        <w:pPr>
                          <w:rPr>
                            <w:szCs w:val="21"/>
                          </w:rPr>
                        </w:pPr>
                        <w:r w:rsidRPr="00A76F95">
                          <w:rPr>
                            <w:rFonts w:hint="eastAsia"/>
                            <w:szCs w:val="21"/>
                          </w:rPr>
                          <w:t>郭友平</w:t>
                        </w:r>
                      </w:p>
                    </w:tc>
                  </w:sdtContent>
                </w:sdt>
                <w:sdt>
                  <w:sdtPr>
                    <w:rPr>
                      <w:szCs w:val="21"/>
                    </w:rPr>
                    <w:alias w:val="股东持有股份数量"/>
                    <w:tag w:val="_GBC_520054c508f243da844964b741955eac"/>
                    <w:id w:val="263002183"/>
                    <w:lock w:val="sdtLocked"/>
                  </w:sdtPr>
                  <w:sdtContent>
                    <w:tc>
                      <w:tcPr>
                        <w:tcW w:w="1417" w:type="dxa"/>
                        <w:gridSpan w:val="2"/>
                        <w:shd w:val="clear" w:color="auto" w:fill="auto"/>
                      </w:tcPr>
                      <w:p w:rsidR="0032725C" w:rsidRDefault="0032725C" w:rsidP="002F662B">
                        <w:pPr>
                          <w:jc w:val="right"/>
                          <w:rPr>
                            <w:szCs w:val="21"/>
                          </w:rPr>
                        </w:pPr>
                        <w:r>
                          <w:rPr>
                            <w:szCs w:val="21"/>
                          </w:rPr>
                          <w:t>4,000,000</w:t>
                        </w:r>
                      </w:p>
                    </w:tc>
                  </w:sdtContent>
                </w:sdt>
                <w:sdt>
                  <w:sdtPr>
                    <w:rPr>
                      <w:szCs w:val="21"/>
                    </w:rPr>
                    <w:alias w:val="前十名股东持股比例"/>
                    <w:tag w:val="_GBC_d3a02e5580ec4a6183e114250e9bd439"/>
                    <w:id w:val="263002184"/>
                    <w:lock w:val="sdtLocked"/>
                  </w:sdtPr>
                  <w:sdtContent>
                    <w:tc>
                      <w:tcPr>
                        <w:tcW w:w="709" w:type="dxa"/>
                        <w:gridSpan w:val="2"/>
                        <w:shd w:val="clear" w:color="auto" w:fill="auto"/>
                      </w:tcPr>
                      <w:p w:rsidR="0032725C" w:rsidRDefault="0032725C" w:rsidP="002F662B">
                        <w:pPr>
                          <w:jc w:val="right"/>
                          <w:rPr>
                            <w:szCs w:val="21"/>
                          </w:rPr>
                        </w:pPr>
                        <w:r w:rsidRPr="00A76F95">
                          <w:rPr>
                            <w:szCs w:val="21"/>
                          </w:rPr>
                          <w:t>1</w:t>
                        </w:r>
                      </w:p>
                    </w:tc>
                  </w:sdtContent>
                </w:sdt>
                <w:sdt>
                  <w:sdtPr>
                    <w:rPr>
                      <w:szCs w:val="21"/>
                    </w:rPr>
                    <w:alias w:val="前十名股东持有有限售条件股份数量"/>
                    <w:tag w:val="_GBC_85df0683ff324558b90f437f02edcdab"/>
                    <w:id w:val="263002185"/>
                    <w:lock w:val="sdtLocked"/>
                  </w:sdtPr>
                  <w:sdtContent>
                    <w:tc>
                      <w:tcPr>
                        <w:tcW w:w="1134" w:type="dxa"/>
                        <w:shd w:val="clear" w:color="auto" w:fill="auto"/>
                      </w:tcPr>
                      <w:p w:rsidR="0032725C" w:rsidRDefault="0032725C" w:rsidP="002F662B">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6300218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1" w:type="dxa"/>
                        <w:gridSpan w:val="2"/>
                        <w:shd w:val="clear" w:color="auto" w:fill="auto"/>
                        <w:vAlign w:val="center"/>
                      </w:tcPr>
                      <w:p w:rsidR="0032725C" w:rsidRDefault="0032725C" w:rsidP="002F662B">
                        <w:pPr>
                          <w:jc w:val="center"/>
                          <w:rPr>
                            <w:color w:val="FF9900"/>
                            <w:szCs w:val="21"/>
                          </w:rPr>
                        </w:pPr>
                        <w:r>
                          <w:rPr>
                            <w:szCs w:val="21"/>
                          </w:rPr>
                          <w:t>无</w:t>
                        </w:r>
                      </w:p>
                    </w:tc>
                  </w:sdtContent>
                </w:sdt>
                <w:sdt>
                  <w:sdtPr>
                    <w:rPr>
                      <w:szCs w:val="21"/>
                    </w:rPr>
                    <w:alias w:val="前十名股东持有股份质押或冻结数量"/>
                    <w:tag w:val="_GBC_4c7d7f308755456bbb0781d1deeb7267"/>
                    <w:id w:val="263002187"/>
                    <w:lock w:val="sdtLocked"/>
                    <w:showingPlcHdr/>
                  </w:sdtPr>
                  <w:sdtContent>
                    <w:tc>
                      <w:tcPr>
                        <w:tcW w:w="852" w:type="dxa"/>
                        <w:gridSpan w:val="2"/>
                        <w:shd w:val="clear" w:color="auto" w:fill="auto"/>
                      </w:tcPr>
                      <w:p w:rsidR="0032725C" w:rsidRDefault="0032725C" w:rsidP="002F662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630021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22" w:type="dxa"/>
                        <w:shd w:val="clear" w:color="auto" w:fill="auto"/>
                      </w:tcPr>
                      <w:p w:rsidR="0032725C" w:rsidRDefault="0032725C" w:rsidP="002F662B">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263002197"/>
              <w:lock w:val="sdtLocked"/>
            </w:sdtPr>
            <w:sdtEndPr>
              <w:rPr>
                <w:color w:val="FF9900"/>
              </w:rPr>
            </w:sdtEndPr>
            <w:sdtContent>
              <w:tr w:rsidR="0032725C" w:rsidTr="0032725C">
                <w:trPr>
                  <w:cantSplit/>
                </w:trPr>
                <w:sdt>
                  <w:sdtPr>
                    <w:rPr>
                      <w:szCs w:val="21"/>
                    </w:rPr>
                    <w:alias w:val="前十名股东名称"/>
                    <w:tag w:val="_GBC_6d1b0ae9f8be48f6a7052d78d9a53571"/>
                    <w:id w:val="263002190"/>
                    <w:lock w:val="sdtLocked"/>
                  </w:sdtPr>
                  <w:sdtContent>
                    <w:tc>
                      <w:tcPr>
                        <w:tcW w:w="2660" w:type="dxa"/>
                        <w:shd w:val="clear" w:color="auto" w:fill="auto"/>
                      </w:tcPr>
                      <w:p w:rsidR="0032725C" w:rsidRDefault="0032725C" w:rsidP="002F662B">
                        <w:pPr>
                          <w:rPr>
                            <w:szCs w:val="21"/>
                          </w:rPr>
                        </w:pPr>
                        <w:r w:rsidRPr="00A76F95">
                          <w:rPr>
                            <w:rFonts w:hint="eastAsia"/>
                            <w:szCs w:val="21"/>
                          </w:rPr>
                          <w:t>新湖期货有限公司－新湖期货荣华</w:t>
                        </w:r>
                        <w:r w:rsidRPr="00A76F95">
                          <w:rPr>
                            <w:szCs w:val="21"/>
                          </w:rPr>
                          <w:t>15号资产管理计划</w:t>
                        </w:r>
                      </w:p>
                    </w:tc>
                  </w:sdtContent>
                </w:sdt>
                <w:sdt>
                  <w:sdtPr>
                    <w:rPr>
                      <w:szCs w:val="21"/>
                    </w:rPr>
                    <w:alias w:val="股东持有股份数量"/>
                    <w:tag w:val="_GBC_520054c508f243da844964b741955eac"/>
                    <w:id w:val="263002191"/>
                    <w:lock w:val="sdtLocked"/>
                  </w:sdtPr>
                  <w:sdtContent>
                    <w:tc>
                      <w:tcPr>
                        <w:tcW w:w="1417" w:type="dxa"/>
                        <w:gridSpan w:val="2"/>
                        <w:shd w:val="clear" w:color="auto" w:fill="auto"/>
                      </w:tcPr>
                      <w:p w:rsidR="0032725C" w:rsidRDefault="0032725C" w:rsidP="002F662B">
                        <w:pPr>
                          <w:jc w:val="right"/>
                          <w:rPr>
                            <w:szCs w:val="21"/>
                          </w:rPr>
                        </w:pPr>
                        <w:r>
                          <w:rPr>
                            <w:szCs w:val="21"/>
                          </w:rPr>
                          <w:t>3,250,012</w:t>
                        </w:r>
                      </w:p>
                    </w:tc>
                  </w:sdtContent>
                </w:sdt>
                <w:sdt>
                  <w:sdtPr>
                    <w:rPr>
                      <w:szCs w:val="21"/>
                    </w:rPr>
                    <w:alias w:val="前十名股东持股比例"/>
                    <w:tag w:val="_GBC_d3a02e5580ec4a6183e114250e9bd439"/>
                    <w:id w:val="263002192"/>
                    <w:lock w:val="sdtLocked"/>
                  </w:sdtPr>
                  <w:sdtContent>
                    <w:tc>
                      <w:tcPr>
                        <w:tcW w:w="709" w:type="dxa"/>
                        <w:gridSpan w:val="2"/>
                        <w:shd w:val="clear" w:color="auto" w:fill="auto"/>
                      </w:tcPr>
                      <w:p w:rsidR="0032725C" w:rsidRDefault="0032725C" w:rsidP="002F662B">
                        <w:pPr>
                          <w:jc w:val="right"/>
                          <w:rPr>
                            <w:szCs w:val="21"/>
                          </w:rPr>
                        </w:pPr>
                        <w:r w:rsidRPr="00A76F95">
                          <w:rPr>
                            <w:szCs w:val="21"/>
                          </w:rPr>
                          <w:t>0.81</w:t>
                        </w:r>
                      </w:p>
                    </w:tc>
                  </w:sdtContent>
                </w:sdt>
                <w:sdt>
                  <w:sdtPr>
                    <w:rPr>
                      <w:szCs w:val="21"/>
                    </w:rPr>
                    <w:alias w:val="前十名股东持有有限售条件股份数量"/>
                    <w:tag w:val="_GBC_85df0683ff324558b90f437f02edcdab"/>
                    <w:id w:val="263002193"/>
                    <w:lock w:val="sdtLocked"/>
                  </w:sdtPr>
                  <w:sdtContent>
                    <w:tc>
                      <w:tcPr>
                        <w:tcW w:w="1134" w:type="dxa"/>
                        <w:shd w:val="clear" w:color="auto" w:fill="auto"/>
                      </w:tcPr>
                      <w:p w:rsidR="0032725C" w:rsidRDefault="0032725C" w:rsidP="002F662B">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6300219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1" w:type="dxa"/>
                        <w:gridSpan w:val="2"/>
                        <w:shd w:val="clear" w:color="auto" w:fill="auto"/>
                        <w:vAlign w:val="center"/>
                      </w:tcPr>
                      <w:p w:rsidR="0032725C" w:rsidRDefault="0032725C" w:rsidP="002F662B">
                        <w:pPr>
                          <w:jc w:val="center"/>
                          <w:rPr>
                            <w:color w:val="FF9900"/>
                            <w:szCs w:val="21"/>
                          </w:rPr>
                        </w:pPr>
                        <w:r>
                          <w:rPr>
                            <w:szCs w:val="21"/>
                          </w:rPr>
                          <w:t>无</w:t>
                        </w:r>
                      </w:p>
                    </w:tc>
                  </w:sdtContent>
                </w:sdt>
                <w:sdt>
                  <w:sdtPr>
                    <w:rPr>
                      <w:szCs w:val="21"/>
                    </w:rPr>
                    <w:alias w:val="前十名股东持有股份质押或冻结数量"/>
                    <w:tag w:val="_GBC_4c7d7f308755456bbb0781d1deeb7267"/>
                    <w:id w:val="263002195"/>
                    <w:lock w:val="sdtLocked"/>
                    <w:showingPlcHdr/>
                  </w:sdtPr>
                  <w:sdtContent>
                    <w:tc>
                      <w:tcPr>
                        <w:tcW w:w="852" w:type="dxa"/>
                        <w:gridSpan w:val="2"/>
                        <w:shd w:val="clear" w:color="auto" w:fill="auto"/>
                      </w:tcPr>
                      <w:p w:rsidR="0032725C" w:rsidRDefault="0032725C" w:rsidP="002F662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630021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22" w:type="dxa"/>
                        <w:shd w:val="clear" w:color="auto" w:fill="auto"/>
                      </w:tcPr>
                      <w:p w:rsidR="0032725C" w:rsidRDefault="0032725C" w:rsidP="002F662B">
                        <w:pPr>
                          <w:jc w:val="center"/>
                          <w:rPr>
                            <w:color w:val="FF9900"/>
                            <w:szCs w:val="21"/>
                          </w:rPr>
                        </w:pPr>
                        <w:r>
                          <w:rPr>
                            <w:szCs w:val="21"/>
                          </w:rPr>
                          <w:t>其他</w:t>
                        </w:r>
                      </w:p>
                    </w:tc>
                  </w:sdtContent>
                </w:sdt>
              </w:tr>
            </w:sdtContent>
          </w:sdt>
          <w:sdt>
            <w:sdtPr>
              <w:rPr>
                <w:szCs w:val="21"/>
              </w:rPr>
              <w:alias w:val="前十名股东持股情况"/>
              <w:tag w:val="_GBC_4605985219f3462eb0cbec8b22f53426"/>
              <w:id w:val="263002205"/>
              <w:lock w:val="sdtLocked"/>
            </w:sdtPr>
            <w:sdtEndPr>
              <w:rPr>
                <w:color w:val="FF9900"/>
              </w:rPr>
            </w:sdtEndPr>
            <w:sdtContent>
              <w:tr w:rsidR="0032725C" w:rsidTr="0032725C">
                <w:trPr>
                  <w:cantSplit/>
                </w:trPr>
                <w:sdt>
                  <w:sdtPr>
                    <w:rPr>
                      <w:szCs w:val="21"/>
                    </w:rPr>
                    <w:alias w:val="前十名股东名称"/>
                    <w:tag w:val="_GBC_6d1b0ae9f8be48f6a7052d78d9a53571"/>
                    <w:id w:val="263002198"/>
                    <w:lock w:val="sdtLocked"/>
                  </w:sdtPr>
                  <w:sdtContent>
                    <w:tc>
                      <w:tcPr>
                        <w:tcW w:w="2660" w:type="dxa"/>
                        <w:shd w:val="clear" w:color="auto" w:fill="auto"/>
                      </w:tcPr>
                      <w:p w:rsidR="0032725C" w:rsidRDefault="0032725C" w:rsidP="002F662B">
                        <w:pPr>
                          <w:rPr>
                            <w:szCs w:val="21"/>
                          </w:rPr>
                        </w:pPr>
                        <w:r w:rsidRPr="00A76F95">
                          <w:rPr>
                            <w:rFonts w:hint="eastAsia"/>
                            <w:szCs w:val="21"/>
                          </w:rPr>
                          <w:t>孙海强</w:t>
                        </w:r>
                      </w:p>
                    </w:tc>
                  </w:sdtContent>
                </w:sdt>
                <w:sdt>
                  <w:sdtPr>
                    <w:rPr>
                      <w:szCs w:val="21"/>
                    </w:rPr>
                    <w:alias w:val="股东持有股份数量"/>
                    <w:tag w:val="_GBC_520054c508f243da844964b741955eac"/>
                    <w:id w:val="263002199"/>
                    <w:lock w:val="sdtLocked"/>
                  </w:sdtPr>
                  <w:sdtContent>
                    <w:tc>
                      <w:tcPr>
                        <w:tcW w:w="1417" w:type="dxa"/>
                        <w:gridSpan w:val="2"/>
                        <w:shd w:val="clear" w:color="auto" w:fill="auto"/>
                      </w:tcPr>
                      <w:p w:rsidR="0032725C" w:rsidRDefault="0032725C" w:rsidP="002F662B">
                        <w:pPr>
                          <w:jc w:val="right"/>
                          <w:rPr>
                            <w:szCs w:val="21"/>
                          </w:rPr>
                        </w:pPr>
                        <w:r>
                          <w:rPr>
                            <w:szCs w:val="21"/>
                          </w:rPr>
                          <w:t>3,235,000</w:t>
                        </w:r>
                      </w:p>
                    </w:tc>
                  </w:sdtContent>
                </w:sdt>
                <w:sdt>
                  <w:sdtPr>
                    <w:rPr>
                      <w:szCs w:val="21"/>
                    </w:rPr>
                    <w:alias w:val="前十名股东持股比例"/>
                    <w:tag w:val="_GBC_d3a02e5580ec4a6183e114250e9bd439"/>
                    <w:id w:val="263002200"/>
                    <w:lock w:val="sdtLocked"/>
                  </w:sdtPr>
                  <w:sdtContent>
                    <w:tc>
                      <w:tcPr>
                        <w:tcW w:w="709" w:type="dxa"/>
                        <w:gridSpan w:val="2"/>
                        <w:shd w:val="clear" w:color="auto" w:fill="auto"/>
                      </w:tcPr>
                      <w:p w:rsidR="0032725C" w:rsidRDefault="0032725C" w:rsidP="002F662B">
                        <w:pPr>
                          <w:jc w:val="right"/>
                          <w:rPr>
                            <w:szCs w:val="21"/>
                          </w:rPr>
                        </w:pPr>
                        <w:r w:rsidRPr="00A76F95">
                          <w:rPr>
                            <w:szCs w:val="21"/>
                          </w:rPr>
                          <w:t>0.81</w:t>
                        </w:r>
                      </w:p>
                    </w:tc>
                  </w:sdtContent>
                </w:sdt>
                <w:sdt>
                  <w:sdtPr>
                    <w:rPr>
                      <w:szCs w:val="21"/>
                    </w:rPr>
                    <w:alias w:val="前十名股东持有有限售条件股份数量"/>
                    <w:tag w:val="_GBC_85df0683ff324558b90f437f02edcdab"/>
                    <w:id w:val="263002201"/>
                    <w:lock w:val="sdtLocked"/>
                  </w:sdtPr>
                  <w:sdtContent>
                    <w:tc>
                      <w:tcPr>
                        <w:tcW w:w="1134" w:type="dxa"/>
                        <w:shd w:val="clear" w:color="auto" w:fill="auto"/>
                      </w:tcPr>
                      <w:p w:rsidR="0032725C" w:rsidRDefault="0032725C" w:rsidP="002F662B">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6300220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1" w:type="dxa"/>
                        <w:gridSpan w:val="2"/>
                        <w:shd w:val="clear" w:color="auto" w:fill="auto"/>
                        <w:vAlign w:val="center"/>
                      </w:tcPr>
                      <w:p w:rsidR="0032725C" w:rsidRDefault="0032725C" w:rsidP="002F662B">
                        <w:pPr>
                          <w:jc w:val="center"/>
                          <w:rPr>
                            <w:color w:val="FF9900"/>
                            <w:szCs w:val="21"/>
                          </w:rPr>
                        </w:pPr>
                        <w:r>
                          <w:rPr>
                            <w:szCs w:val="21"/>
                          </w:rPr>
                          <w:t>无</w:t>
                        </w:r>
                      </w:p>
                    </w:tc>
                  </w:sdtContent>
                </w:sdt>
                <w:sdt>
                  <w:sdtPr>
                    <w:rPr>
                      <w:szCs w:val="21"/>
                    </w:rPr>
                    <w:alias w:val="前十名股东持有股份质押或冻结数量"/>
                    <w:tag w:val="_GBC_4c7d7f308755456bbb0781d1deeb7267"/>
                    <w:id w:val="263002203"/>
                    <w:lock w:val="sdtLocked"/>
                    <w:showingPlcHdr/>
                  </w:sdtPr>
                  <w:sdtContent>
                    <w:tc>
                      <w:tcPr>
                        <w:tcW w:w="852" w:type="dxa"/>
                        <w:gridSpan w:val="2"/>
                        <w:shd w:val="clear" w:color="auto" w:fill="auto"/>
                      </w:tcPr>
                      <w:p w:rsidR="0032725C" w:rsidRDefault="0032725C" w:rsidP="002F662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630022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22" w:type="dxa"/>
                        <w:shd w:val="clear" w:color="auto" w:fill="auto"/>
                      </w:tcPr>
                      <w:p w:rsidR="0032725C" w:rsidRDefault="0032725C" w:rsidP="002F662B">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263002213"/>
              <w:lock w:val="sdtLocked"/>
            </w:sdtPr>
            <w:sdtEndPr>
              <w:rPr>
                <w:color w:val="FF9900"/>
              </w:rPr>
            </w:sdtEndPr>
            <w:sdtContent>
              <w:tr w:rsidR="0032725C" w:rsidTr="0032725C">
                <w:trPr>
                  <w:cantSplit/>
                </w:trPr>
                <w:sdt>
                  <w:sdtPr>
                    <w:rPr>
                      <w:szCs w:val="21"/>
                    </w:rPr>
                    <w:alias w:val="前十名股东名称"/>
                    <w:tag w:val="_GBC_6d1b0ae9f8be48f6a7052d78d9a53571"/>
                    <w:id w:val="263002206"/>
                    <w:lock w:val="sdtLocked"/>
                  </w:sdtPr>
                  <w:sdtContent>
                    <w:tc>
                      <w:tcPr>
                        <w:tcW w:w="2660" w:type="dxa"/>
                        <w:shd w:val="clear" w:color="auto" w:fill="auto"/>
                      </w:tcPr>
                      <w:p w:rsidR="0032725C" w:rsidRDefault="0032725C" w:rsidP="002F662B">
                        <w:pPr>
                          <w:rPr>
                            <w:szCs w:val="21"/>
                          </w:rPr>
                        </w:pPr>
                        <w:r w:rsidRPr="00A76F95">
                          <w:rPr>
                            <w:rFonts w:hint="eastAsia"/>
                            <w:szCs w:val="21"/>
                          </w:rPr>
                          <w:t>王建军</w:t>
                        </w:r>
                      </w:p>
                    </w:tc>
                  </w:sdtContent>
                </w:sdt>
                <w:sdt>
                  <w:sdtPr>
                    <w:rPr>
                      <w:szCs w:val="21"/>
                    </w:rPr>
                    <w:alias w:val="股东持有股份数量"/>
                    <w:tag w:val="_GBC_520054c508f243da844964b741955eac"/>
                    <w:id w:val="263002207"/>
                    <w:lock w:val="sdtLocked"/>
                  </w:sdtPr>
                  <w:sdtContent>
                    <w:tc>
                      <w:tcPr>
                        <w:tcW w:w="1417" w:type="dxa"/>
                        <w:gridSpan w:val="2"/>
                        <w:shd w:val="clear" w:color="auto" w:fill="auto"/>
                      </w:tcPr>
                      <w:p w:rsidR="0032725C" w:rsidRDefault="0032725C" w:rsidP="002F662B">
                        <w:pPr>
                          <w:jc w:val="right"/>
                          <w:rPr>
                            <w:szCs w:val="21"/>
                          </w:rPr>
                        </w:pPr>
                        <w:r>
                          <w:rPr>
                            <w:szCs w:val="21"/>
                          </w:rPr>
                          <w:t>2,900,000</w:t>
                        </w:r>
                      </w:p>
                    </w:tc>
                  </w:sdtContent>
                </w:sdt>
                <w:sdt>
                  <w:sdtPr>
                    <w:rPr>
                      <w:szCs w:val="21"/>
                    </w:rPr>
                    <w:alias w:val="前十名股东持股比例"/>
                    <w:tag w:val="_GBC_d3a02e5580ec4a6183e114250e9bd439"/>
                    <w:id w:val="263002208"/>
                    <w:lock w:val="sdtLocked"/>
                  </w:sdtPr>
                  <w:sdtContent>
                    <w:tc>
                      <w:tcPr>
                        <w:tcW w:w="709" w:type="dxa"/>
                        <w:gridSpan w:val="2"/>
                        <w:shd w:val="clear" w:color="auto" w:fill="auto"/>
                      </w:tcPr>
                      <w:p w:rsidR="0032725C" w:rsidRDefault="0032725C" w:rsidP="002F662B">
                        <w:pPr>
                          <w:jc w:val="right"/>
                          <w:rPr>
                            <w:szCs w:val="21"/>
                          </w:rPr>
                        </w:pPr>
                        <w:r w:rsidRPr="00A76F95">
                          <w:rPr>
                            <w:szCs w:val="21"/>
                          </w:rPr>
                          <w:t>0.73</w:t>
                        </w:r>
                      </w:p>
                    </w:tc>
                  </w:sdtContent>
                </w:sdt>
                <w:sdt>
                  <w:sdtPr>
                    <w:rPr>
                      <w:szCs w:val="21"/>
                    </w:rPr>
                    <w:alias w:val="前十名股东持有有限售条件股份数量"/>
                    <w:tag w:val="_GBC_85df0683ff324558b90f437f02edcdab"/>
                    <w:id w:val="263002209"/>
                    <w:lock w:val="sdtLocked"/>
                  </w:sdtPr>
                  <w:sdtContent>
                    <w:tc>
                      <w:tcPr>
                        <w:tcW w:w="1134" w:type="dxa"/>
                        <w:shd w:val="clear" w:color="auto" w:fill="auto"/>
                      </w:tcPr>
                      <w:p w:rsidR="0032725C" w:rsidRDefault="0032725C" w:rsidP="002F662B">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6300221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1" w:type="dxa"/>
                        <w:gridSpan w:val="2"/>
                        <w:shd w:val="clear" w:color="auto" w:fill="auto"/>
                        <w:vAlign w:val="center"/>
                      </w:tcPr>
                      <w:p w:rsidR="0032725C" w:rsidRDefault="0032725C" w:rsidP="002F662B">
                        <w:pPr>
                          <w:jc w:val="center"/>
                          <w:rPr>
                            <w:color w:val="FF9900"/>
                            <w:szCs w:val="21"/>
                          </w:rPr>
                        </w:pPr>
                        <w:r>
                          <w:rPr>
                            <w:szCs w:val="21"/>
                          </w:rPr>
                          <w:t>无</w:t>
                        </w:r>
                      </w:p>
                    </w:tc>
                  </w:sdtContent>
                </w:sdt>
                <w:sdt>
                  <w:sdtPr>
                    <w:rPr>
                      <w:szCs w:val="21"/>
                    </w:rPr>
                    <w:alias w:val="前十名股东持有股份质押或冻结数量"/>
                    <w:tag w:val="_GBC_4c7d7f308755456bbb0781d1deeb7267"/>
                    <w:id w:val="263002211"/>
                    <w:lock w:val="sdtLocked"/>
                    <w:showingPlcHdr/>
                  </w:sdtPr>
                  <w:sdtContent>
                    <w:tc>
                      <w:tcPr>
                        <w:tcW w:w="852" w:type="dxa"/>
                        <w:gridSpan w:val="2"/>
                        <w:shd w:val="clear" w:color="auto" w:fill="auto"/>
                      </w:tcPr>
                      <w:p w:rsidR="0032725C" w:rsidRDefault="0032725C" w:rsidP="002F662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6300221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22" w:type="dxa"/>
                        <w:shd w:val="clear" w:color="auto" w:fill="auto"/>
                      </w:tcPr>
                      <w:p w:rsidR="0032725C" w:rsidRDefault="0032725C" w:rsidP="002F662B">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263002221"/>
              <w:lock w:val="sdtLocked"/>
            </w:sdtPr>
            <w:sdtEndPr>
              <w:rPr>
                <w:color w:val="FF9900"/>
              </w:rPr>
            </w:sdtEndPr>
            <w:sdtContent>
              <w:tr w:rsidR="0032725C" w:rsidTr="0032725C">
                <w:trPr>
                  <w:cantSplit/>
                </w:trPr>
                <w:sdt>
                  <w:sdtPr>
                    <w:rPr>
                      <w:szCs w:val="21"/>
                    </w:rPr>
                    <w:alias w:val="前十名股东名称"/>
                    <w:tag w:val="_GBC_6d1b0ae9f8be48f6a7052d78d9a53571"/>
                    <w:id w:val="263002214"/>
                    <w:lock w:val="sdtLocked"/>
                  </w:sdtPr>
                  <w:sdtContent>
                    <w:tc>
                      <w:tcPr>
                        <w:tcW w:w="2660" w:type="dxa"/>
                        <w:shd w:val="clear" w:color="auto" w:fill="auto"/>
                      </w:tcPr>
                      <w:p w:rsidR="0032725C" w:rsidRDefault="0032725C" w:rsidP="002F662B">
                        <w:pPr>
                          <w:rPr>
                            <w:szCs w:val="21"/>
                          </w:rPr>
                        </w:pPr>
                        <w:r w:rsidRPr="00A76F95">
                          <w:rPr>
                            <w:rFonts w:hint="eastAsia"/>
                            <w:szCs w:val="21"/>
                          </w:rPr>
                          <w:t>江涛</w:t>
                        </w:r>
                      </w:p>
                    </w:tc>
                  </w:sdtContent>
                </w:sdt>
                <w:sdt>
                  <w:sdtPr>
                    <w:rPr>
                      <w:szCs w:val="21"/>
                    </w:rPr>
                    <w:alias w:val="股东持有股份数量"/>
                    <w:tag w:val="_GBC_520054c508f243da844964b741955eac"/>
                    <w:id w:val="263002215"/>
                    <w:lock w:val="sdtLocked"/>
                  </w:sdtPr>
                  <w:sdtContent>
                    <w:tc>
                      <w:tcPr>
                        <w:tcW w:w="1417" w:type="dxa"/>
                        <w:gridSpan w:val="2"/>
                        <w:shd w:val="clear" w:color="auto" w:fill="auto"/>
                      </w:tcPr>
                      <w:p w:rsidR="0032725C" w:rsidRDefault="0032725C" w:rsidP="002F662B">
                        <w:pPr>
                          <w:jc w:val="right"/>
                          <w:rPr>
                            <w:szCs w:val="21"/>
                          </w:rPr>
                        </w:pPr>
                        <w:r>
                          <w:rPr>
                            <w:szCs w:val="21"/>
                          </w:rPr>
                          <w:t>2,300,500</w:t>
                        </w:r>
                      </w:p>
                    </w:tc>
                  </w:sdtContent>
                </w:sdt>
                <w:sdt>
                  <w:sdtPr>
                    <w:rPr>
                      <w:szCs w:val="21"/>
                    </w:rPr>
                    <w:alias w:val="前十名股东持股比例"/>
                    <w:tag w:val="_GBC_d3a02e5580ec4a6183e114250e9bd439"/>
                    <w:id w:val="263002216"/>
                    <w:lock w:val="sdtLocked"/>
                  </w:sdtPr>
                  <w:sdtContent>
                    <w:tc>
                      <w:tcPr>
                        <w:tcW w:w="709" w:type="dxa"/>
                        <w:gridSpan w:val="2"/>
                        <w:shd w:val="clear" w:color="auto" w:fill="auto"/>
                      </w:tcPr>
                      <w:p w:rsidR="0032725C" w:rsidRDefault="0032725C" w:rsidP="002F662B">
                        <w:pPr>
                          <w:jc w:val="right"/>
                          <w:rPr>
                            <w:szCs w:val="21"/>
                          </w:rPr>
                        </w:pPr>
                        <w:r w:rsidRPr="00A76F95">
                          <w:rPr>
                            <w:szCs w:val="21"/>
                          </w:rPr>
                          <w:t>0.58</w:t>
                        </w:r>
                      </w:p>
                    </w:tc>
                  </w:sdtContent>
                </w:sdt>
                <w:sdt>
                  <w:sdtPr>
                    <w:rPr>
                      <w:szCs w:val="21"/>
                    </w:rPr>
                    <w:alias w:val="前十名股东持有有限售条件股份数量"/>
                    <w:tag w:val="_GBC_85df0683ff324558b90f437f02edcdab"/>
                    <w:id w:val="263002217"/>
                    <w:lock w:val="sdtLocked"/>
                  </w:sdtPr>
                  <w:sdtContent>
                    <w:tc>
                      <w:tcPr>
                        <w:tcW w:w="1134" w:type="dxa"/>
                        <w:shd w:val="clear" w:color="auto" w:fill="auto"/>
                      </w:tcPr>
                      <w:p w:rsidR="0032725C" w:rsidRDefault="0032725C" w:rsidP="002F662B">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6300221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1" w:type="dxa"/>
                        <w:gridSpan w:val="2"/>
                        <w:shd w:val="clear" w:color="auto" w:fill="auto"/>
                        <w:vAlign w:val="center"/>
                      </w:tcPr>
                      <w:p w:rsidR="0032725C" w:rsidRDefault="0032725C" w:rsidP="002F662B">
                        <w:pPr>
                          <w:jc w:val="center"/>
                          <w:rPr>
                            <w:color w:val="FF9900"/>
                            <w:szCs w:val="21"/>
                          </w:rPr>
                        </w:pPr>
                        <w:r>
                          <w:rPr>
                            <w:szCs w:val="21"/>
                          </w:rPr>
                          <w:t>无</w:t>
                        </w:r>
                      </w:p>
                    </w:tc>
                  </w:sdtContent>
                </w:sdt>
                <w:sdt>
                  <w:sdtPr>
                    <w:rPr>
                      <w:szCs w:val="21"/>
                    </w:rPr>
                    <w:alias w:val="前十名股东持有股份质押或冻结数量"/>
                    <w:tag w:val="_GBC_4c7d7f308755456bbb0781d1deeb7267"/>
                    <w:id w:val="263002219"/>
                    <w:lock w:val="sdtLocked"/>
                    <w:showingPlcHdr/>
                  </w:sdtPr>
                  <w:sdtContent>
                    <w:tc>
                      <w:tcPr>
                        <w:tcW w:w="852" w:type="dxa"/>
                        <w:gridSpan w:val="2"/>
                        <w:shd w:val="clear" w:color="auto" w:fill="auto"/>
                      </w:tcPr>
                      <w:p w:rsidR="0032725C" w:rsidRDefault="0032725C" w:rsidP="002F662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630022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22" w:type="dxa"/>
                        <w:shd w:val="clear" w:color="auto" w:fill="auto"/>
                      </w:tcPr>
                      <w:p w:rsidR="0032725C" w:rsidRDefault="0032725C" w:rsidP="002F662B">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263002229"/>
              <w:lock w:val="sdtLocked"/>
            </w:sdtPr>
            <w:sdtEndPr>
              <w:rPr>
                <w:color w:val="FF9900"/>
              </w:rPr>
            </w:sdtEndPr>
            <w:sdtContent>
              <w:tr w:rsidR="0032725C" w:rsidTr="0032725C">
                <w:trPr>
                  <w:cantSplit/>
                </w:trPr>
                <w:sdt>
                  <w:sdtPr>
                    <w:rPr>
                      <w:szCs w:val="21"/>
                    </w:rPr>
                    <w:alias w:val="前十名股东名称"/>
                    <w:tag w:val="_GBC_6d1b0ae9f8be48f6a7052d78d9a53571"/>
                    <w:id w:val="263002222"/>
                    <w:lock w:val="sdtLocked"/>
                  </w:sdtPr>
                  <w:sdtContent>
                    <w:tc>
                      <w:tcPr>
                        <w:tcW w:w="2660" w:type="dxa"/>
                        <w:shd w:val="clear" w:color="auto" w:fill="auto"/>
                      </w:tcPr>
                      <w:p w:rsidR="0032725C" w:rsidRDefault="0032725C" w:rsidP="002F662B">
                        <w:pPr>
                          <w:rPr>
                            <w:szCs w:val="21"/>
                          </w:rPr>
                        </w:pPr>
                        <w:r w:rsidRPr="00A76F95">
                          <w:rPr>
                            <w:rFonts w:hint="eastAsia"/>
                            <w:szCs w:val="21"/>
                          </w:rPr>
                          <w:t>欧斌</w:t>
                        </w:r>
                      </w:p>
                    </w:tc>
                  </w:sdtContent>
                </w:sdt>
                <w:sdt>
                  <w:sdtPr>
                    <w:rPr>
                      <w:szCs w:val="21"/>
                    </w:rPr>
                    <w:alias w:val="股东持有股份数量"/>
                    <w:tag w:val="_GBC_520054c508f243da844964b741955eac"/>
                    <w:id w:val="263002223"/>
                    <w:lock w:val="sdtLocked"/>
                  </w:sdtPr>
                  <w:sdtContent>
                    <w:tc>
                      <w:tcPr>
                        <w:tcW w:w="1417" w:type="dxa"/>
                        <w:gridSpan w:val="2"/>
                        <w:shd w:val="clear" w:color="auto" w:fill="auto"/>
                      </w:tcPr>
                      <w:p w:rsidR="0032725C" w:rsidRDefault="0032725C" w:rsidP="002F662B">
                        <w:pPr>
                          <w:jc w:val="right"/>
                          <w:rPr>
                            <w:szCs w:val="21"/>
                          </w:rPr>
                        </w:pPr>
                        <w:r>
                          <w:rPr>
                            <w:szCs w:val="21"/>
                          </w:rPr>
                          <w:t>2,070,360</w:t>
                        </w:r>
                      </w:p>
                    </w:tc>
                  </w:sdtContent>
                </w:sdt>
                <w:sdt>
                  <w:sdtPr>
                    <w:rPr>
                      <w:szCs w:val="21"/>
                    </w:rPr>
                    <w:alias w:val="前十名股东持股比例"/>
                    <w:tag w:val="_GBC_d3a02e5580ec4a6183e114250e9bd439"/>
                    <w:id w:val="263002224"/>
                    <w:lock w:val="sdtLocked"/>
                  </w:sdtPr>
                  <w:sdtContent>
                    <w:tc>
                      <w:tcPr>
                        <w:tcW w:w="709" w:type="dxa"/>
                        <w:gridSpan w:val="2"/>
                        <w:shd w:val="clear" w:color="auto" w:fill="auto"/>
                      </w:tcPr>
                      <w:p w:rsidR="0032725C" w:rsidRDefault="0032725C" w:rsidP="002F662B">
                        <w:pPr>
                          <w:jc w:val="right"/>
                          <w:rPr>
                            <w:szCs w:val="21"/>
                          </w:rPr>
                        </w:pPr>
                        <w:r w:rsidRPr="00A76F95">
                          <w:rPr>
                            <w:szCs w:val="21"/>
                          </w:rPr>
                          <w:t>0.52</w:t>
                        </w:r>
                      </w:p>
                    </w:tc>
                  </w:sdtContent>
                </w:sdt>
                <w:sdt>
                  <w:sdtPr>
                    <w:rPr>
                      <w:szCs w:val="21"/>
                    </w:rPr>
                    <w:alias w:val="前十名股东持有有限售条件股份数量"/>
                    <w:tag w:val="_GBC_85df0683ff324558b90f437f02edcdab"/>
                    <w:id w:val="263002225"/>
                    <w:lock w:val="sdtLocked"/>
                  </w:sdtPr>
                  <w:sdtContent>
                    <w:tc>
                      <w:tcPr>
                        <w:tcW w:w="1134" w:type="dxa"/>
                        <w:shd w:val="clear" w:color="auto" w:fill="auto"/>
                      </w:tcPr>
                      <w:p w:rsidR="0032725C" w:rsidRDefault="0032725C" w:rsidP="002F662B">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6300222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1" w:type="dxa"/>
                        <w:gridSpan w:val="2"/>
                        <w:shd w:val="clear" w:color="auto" w:fill="auto"/>
                        <w:vAlign w:val="center"/>
                      </w:tcPr>
                      <w:p w:rsidR="0032725C" w:rsidRDefault="0032725C" w:rsidP="002F662B">
                        <w:pPr>
                          <w:jc w:val="center"/>
                          <w:rPr>
                            <w:color w:val="FF9900"/>
                            <w:szCs w:val="21"/>
                          </w:rPr>
                        </w:pPr>
                        <w:r>
                          <w:rPr>
                            <w:szCs w:val="21"/>
                          </w:rPr>
                          <w:t>无</w:t>
                        </w:r>
                      </w:p>
                    </w:tc>
                  </w:sdtContent>
                </w:sdt>
                <w:sdt>
                  <w:sdtPr>
                    <w:rPr>
                      <w:szCs w:val="21"/>
                    </w:rPr>
                    <w:alias w:val="前十名股东持有股份质押或冻结数量"/>
                    <w:tag w:val="_GBC_4c7d7f308755456bbb0781d1deeb7267"/>
                    <w:id w:val="263002227"/>
                    <w:lock w:val="sdtLocked"/>
                    <w:showingPlcHdr/>
                  </w:sdtPr>
                  <w:sdtContent>
                    <w:tc>
                      <w:tcPr>
                        <w:tcW w:w="852" w:type="dxa"/>
                        <w:gridSpan w:val="2"/>
                        <w:shd w:val="clear" w:color="auto" w:fill="auto"/>
                      </w:tcPr>
                      <w:p w:rsidR="0032725C" w:rsidRDefault="0032725C" w:rsidP="002F662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6300222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22" w:type="dxa"/>
                        <w:shd w:val="clear" w:color="auto" w:fill="auto"/>
                      </w:tcPr>
                      <w:p w:rsidR="0032725C" w:rsidRDefault="0032725C" w:rsidP="002F662B">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263002237"/>
              <w:lock w:val="sdtLocked"/>
            </w:sdtPr>
            <w:sdtEndPr>
              <w:rPr>
                <w:color w:val="FF9900"/>
              </w:rPr>
            </w:sdtEndPr>
            <w:sdtContent>
              <w:tr w:rsidR="0032725C" w:rsidTr="0032725C">
                <w:trPr>
                  <w:cantSplit/>
                </w:trPr>
                <w:sdt>
                  <w:sdtPr>
                    <w:rPr>
                      <w:szCs w:val="21"/>
                    </w:rPr>
                    <w:alias w:val="前十名股东名称"/>
                    <w:tag w:val="_GBC_6d1b0ae9f8be48f6a7052d78d9a53571"/>
                    <w:id w:val="263002230"/>
                    <w:lock w:val="sdtLocked"/>
                  </w:sdtPr>
                  <w:sdtContent>
                    <w:tc>
                      <w:tcPr>
                        <w:tcW w:w="2660" w:type="dxa"/>
                        <w:shd w:val="clear" w:color="auto" w:fill="auto"/>
                      </w:tcPr>
                      <w:p w:rsidR="0032725C" w:rsidRDefault="0032725C" w:rsidP="002F662B">
                        <w:pPr>
                          <w:rPr>
                            <w:szCs w:val="21"/>
                          </w:rPr>
                        </w:pPr>
                        <w:r w:rsidRPr="00D50F1B">
                          <w:rPr>
                            <w:rFonts w:hint="eastAsia"/>
                            <w:szCs w:val="21"/>
                          </w:rPr>
                          <w:t>孙海珍</w:t>
                        </w:r>
                      </w:p>
                    </w:tc>
                  </w:sdtContent>
                </w:sdt>
                <w:sdt>
                  <w:sdtPr>
                    <w:rPr>
                      <w:szCs w:val="21"/>
                    </w:rPr>
                    <w:alias w:val="股东持有股份数量"/>
                    <w:tag w:val="_GBC_520054c508f243da844964b741955eac"/>
                    <w:id w:val="263002231"/>
                    <w:lock w:val="sdtLocked"/>
                  </w:sdtPr>
                  <w:sdtContent>
                    <w:tc>
                      <w:tcPr>
                        <w:tcW w:w="1417" w:type="dxa"/>
                        <w:gridSpan w:val="2"/>
                        <w:shd w:val="clear" w:color="auto" w:fill="auto"/>
                      </w:tcPr>
                      <w:p w:rsidR="0032725C" w:rsidRDefault="0032725C" w:rsidP="002F662B">
                        <w:pPr>
                          <w:jc w:val="right"/>
                          <w:rPr>
                            <w:szCs w:val="21"/>
                          </w:rPr>
                        </w:pPr>
                        <w:r>
                          <w:rPr>
                            <w:szCs w:val="21"/>
                          </w:rPr>
                          <w:t>2,000,000</w:t>
                        </w:r>
                      </w:p>
                    </w:tc>
                  </w:sdtContent>
                </w:sdt>
                <w:sdt>
                  <w:sdtPr>
                    <w:rPr>
                      <w:szCs w:val="21"/>
                    </w:rPr>
                    <w:alias w:val="前十名股东持股比例"/>
                    <w:tag w:val="_GBC_d3a02e5580ec4a6183e114250e9bd439"/>
                    <w:id w:val="263002232"/>
                    <w:lock w:val="sdtLocked"/>
                  </w:sdtPr>
                  <w:sdtContent>
                    <w:tc>
                      <w:tcPr>
                        <w:tcW w:w="709" w:type="dxa"/>
                        <w:gridSpan w:val="2"/>
                        <w:shd w:val="clear" w:color="auto" w:fill="auto"/>
                      </w:tcPr>
                      <w:p w:rsidR="0032725C" w:rsidRDefault="0032725C" w:rsidP="002F662B">
                        <w:pPr>
                          <w:jc w:val="right"/>
                          <w:rPr>
                            <w:szCs w:val="21"/>
                          </w:rPr>
                        </w:pPr>
                        <w:r w:rsidRPr="00D50F1B">
                          <w:rPr>
                            <w:szCs w:val="21"/>
                          </w:rPr>
                          <w:t>0.5</w:t>
                        </w:r>
                      </w:p>
                    </w:tc>
                  </w:sdtContent>
                </w:sdt>
                <w:sdt>
                  <w:sdtPr>
                    <w:rPr>
                      <w:szCs w:val="21"/>
                    </w:rPr>
                    <w:alias w:val="前十名股东持有有限售条件股份数量"/>
                    <w:tag w:val="_GBC_85df0683ff324558b90f437f02edcdab"/>
                    <w:id w:val="263002233"/>
                    <w:lock w:val="sdtLocked"/>
                  </w:sdtPr>
                  <w:sdtContent>
                    <w:tc>
                      <w:tcPr>
                        <w:tcW w:w="1134" w:type="dxa"/>
                        <w:shd w:val="clear" w:color="auto" w:fill="auto"/>
                      </w:tcPr>
                      <w:p w:rsidR="0032725C" w:rsidRDefault="0032725C" w:rsidP="002F662B">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6300223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1" w:type="dxa"/>
                        <w:gridSpan w:val="2"/>
                        <w:shd w:val="clear" w:color="auto" w:fill="auto"/>
                        <w:vAlign w:val="center"/>
                      </w:tcPr>
                      <w:p w:rsidR="0032725C" w:rsidRDefault="0032725C" w:rsidP="002F662B">
                        <w:pPr>
                          <w:jc w:val="center"/>
                          <w:rPr>
                            <w:color w:val="FF9900"/>
                            <w:szCs w:val="21"/>
                          </w:rPr>
                        </w:pPr>
                        <w:r>
                          <w:rPr>
                            <w:szCs w:val="21"/>
                          </w:rPr>
                          <w:t>无</w:t>
                        </w:r>
                      </w:p>
                    </w:tc>
                  </w:sdtContent>
                </w:sdt>
                <w:sdt>
                  <w:sdtPr>
                    <w:rPr>
                      <w:szCs w:val="21"/>
                    </w:rPr>
                    <w:alias w:val="前十名股东持有股份质押或冻结数量"/>
                    <w:tag w:val="_GBC_4c7d7f308755456bbb0781d1deeb7267"/>
                    <w:id w:val="263002235"/>
                    <w:lock w:val="sdtLocked"/>
                    <w:showingPlcHdr/>
                  </w:sdtPr>
                  <w:sdtContent>
                    <w:tc>
                      <w:tcPr>
                        <w:tcW w:w="852" w:type="dxa"/>
                        <w:gridSpan w:val="2"/>
                        <w:shd w:val="clear" w:color="auto" w:fill="auto"/>
                      </w:tcPr>
                      <w:p w:rsidR="0032725C" w:rsidRDefault="0032725C" w:rsidP="002F662B">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630022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522" w:type="dxa"/>
                        <w:shd w:val="clear" w:color="auto" w:fill="auto"/>
                      </w:tcPr>
                      <w:p w:rsidR="0032725C" w:rsidRDefault="0032725C" w:rsidP="002F662B">
                        <w:pPr>
                          <w:jc w:val="center"/>
                          <w:rPr>
                            <w:color w:val="FF9900"/>
                            <w:szCs w:val="21"/>
                          </w:rPr>
                        </w:pPr>
                        <w:r>
                          <w:rPr>
                            <w:szCs w:val="21"/>
                          </w:rPr>
                          <w:t>境内自然人</w:t>
                        </w:r>
                      </w:p>
                    </w:tc>
                  </w:sdtContent>
                </w:sdt>
              </w:tr>
            </w:sdtContent>
          </w:sdt>
          <w:tr w:rsidR="0032725C" w:rsidTr="002F662B">
            <w:trPr>
              <w:cantSplit/>
            </w:trPr>
            <w:tc>
              <w:tcPr>
                <w:tcW w:w="9285" w:type="dxa"/>
                <w:gridSpan w:val="11"/>
                <w:shd w:val="clear" w:color="auto" w:fill="auto"/>
              </w:tcPr>
              <w:p w:rsidR="0032725C" w:rsidRDefault="0032725C" w:rsidP="002F662B">
                <w:pPr>
                  <w:jc w:val="center"/>
                  <w:rPr>
                    <w:color w:val="FF9900"/>
                    <w:szCs w:val="21"/>
                  </w:rPr>
                </w:pPr>
                <w:r>
                  <w:rPr>
                    <w:szCs w:val="21"/>
                  </w:rPr>
                  <w:t>前十名无限售条件股东持股情况</w:t>
                </w:r>
              </w:p>
            </w:tc>
          </w:tr>
          <w:tr w:rsidR="0032725C" w:rsidTr="002F662B">
            <w:trPr>
              <w:cantSplit/>
            </w:trPr>
            <w:tc>
              <w:tcPr>
                <w:tcW w:w="3510" w:type="dxa"/>
                <w:gridSpan w:val="2"/>
                <w:vMerge w:val="restart"/>
                <w:shd w:val="clear" w:color="auto" w:fill="auto"/>
              </w:tcPr>
              <w:p w:rsidR="0032725C" w:rsidRDefault="0032725C" w:rsidP="002F662B">
                <w:pPr>
                  <w:rPr>
                    <w:color w:val="FF9900"/>
                    <w:szCs w:val="21"/>
                  </w:rPr>
                </w:pPr>
                <w:r>
                  <w:t>股东名称</w:t>
                </w:r>
              </w:p>
            </w:tc>
            <w:tc>
              <w:tcPr>
                <w:tcW w:w="2547" w:type="dxa"/>
                <w:gridSpan w:val="5"/>
                <w:vMerge w:val="restart"/>
                <w:shd w:val="clear" w:color="auto" w:fill="auto"/>
              </w:tcPr>
              <w:p w:rsidR="0032725C" w:rsidRDefault="0032725C" w:rsidP="002F662B">
                <w:pPr>
                  <w:jc w:val="center"/>
                  <w:rPr>
                    <w:color w:val="FF9900"/>
                    <w:szCs w:val="21"/>
                  </w:rPr>
                </w:pPr>
                <w:r>
                  <w:t>持有无限售条件流通股的数量</w:t>
                </w:r>
              </w:p>
            </w:tc>
            <w:tc>
              <w:tcPr>
                <w:tcW w:w="3228" w:type="dxa"/>
                <w:gridSpan w:val="4"/>
                <w:tcBorders>
                  <w:bottom w:val="single" w:sz="4" w:space="0" w:color="auto"/>
                </w:tcBorders>
                <w:shd w:val="clear" w:color="auto" w:fill="auto"/>
              </w:tcPr>
              <w:p w:rsidR="0032725C" w:rsidRDefault="0032725C" w:rsidP="002F662B">
                <w:pPr>
                  <w:jc w:val="center"/>
                  <w:rPr>
                    <w:color w:val="FF9900"/>
                    <w:szCs w:val="21"/>
                  </w:rPr>
                </w:pPr>
                <w:r>
                  <w:rPr>
                    <w:szCs w:val="21"/>
                  </w:rPr>
                  <w:t>股份种类</w:t>
                </w:r>
                <w:r>
                  <w:rPr>
                    <w:rFonts w:hint="eastAsia"/>
                    <w:szCs w:val="21"/>
                  </w:rPr>
                  <w:t>及数量</w:t>
                </w:r>
              </w:p>
            </w:tc>
          </w:tr>
          <w:tr w:rsidR="0032725C" w:rsidTr="002F662B">
            <w:trPr>
              <w:cantSplit/>
            </w:trPr>
            <w:tc>
              <w:tcPr>
                <w:tcW w:w="3510" w:type="dxa"/>
                <w:gridSpan w:val="2"/>
                <w:vMerge/>
                <w:shd w:val="clear" w:color="auto" w:fill="auto"/>
              </w:tcPr>
              <w:p w:rsidR="0032725C" w:rsidRDefault="0032725C" w:rsidP="002F662B">
                <w:pPr>
                  <w:rPr>
                    <w:color w:val="FF9900"/>
                    <w:szCs w:val="21"/>
                  </w:rPr>
                </w:pPr>
              </w:p>
            </w:tc>
            <w:tc>
              <w:tcPr>
                <w:tcW w:w="2547" w:type="dxa"/>
                <w:gridSpan w:val="5"/>
                <w:vMerge/>
                <w:shd w:val="clear" w:color="auto" w:fill="auto"/>
              </w:tcPr>
              <w:p w:rsidR="0032725C" w:rsidRDefault="0032725C" w:rsidP="002F662B">
                <w:pPr>
                  <w:rPr>
                    <w:color w:val="FF9900"/>
                    <w:szCs w:val="21"/>
                  </w:rPr>
                </w:pPr>
              </w:p>
            </w:tc>
            <w:tc>
              <w:tcPr>
                <w:tcW w:w="1638" w:type="dxa"/>
                <w:gridSpan w:val="2"/>
                <w:shd w:val="clear" w:color="auto" w:fill="auto"/>
                <w:vAlign w:val="center"/>
              </w:tcPr>
              <w:p w:rsidR="0032725C" w:rsidRDefault="0032725C" w:rsidP="002F662B">
                <w:pPr>
                  <w:jc w:val="center"/>
                  <w:rPr>
                    <w:color w:val="008000"/>
                    <w:szCs w:val="21"/>
                  </w:rPr>
                </w:pPr>
                <w:r>
                  <w:rPr>
                    <w:rFonts w:hint="eastAsia"/>
                    <w:szCs w:val="21"/>
                  </w:rPr>
                  <w:t>种类</w:t>
                </w:r>
              </w:p>
            </w:tc>
            <w:tc>
              <w:tcPr>
                <w:tcW w:w="1590" w:type="dxa"/>
                <w:gridSpan w:val="2"/>
                <w:shd w:val="clear" w:color="auto" w:fill="auto"/>
              </w:tcPr>
              <w:p w:rsidR="0032725C" w:rsidRDefault="0032725C" w:rsidP="002F662B">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263002242"/>
              <w:lock w:val="sdtLocked"/>
            </w:sdtPr>
            <w:sdtContent>
              <w:tr w:rsidR="0032725C" w:rsidTr="002F662B">
                <w:trPr>
                  <w:cantSplit/>
                </w:trPr>
                <w:sdt>
                  <w:sdtPr>
                    <w:rPr>
                      <w:szCs w:val="21"/>
                    </w:rPr>
                    <w:alias w:val="前十名无限售条件股东的名称"/>
                    <w:tag w:val="_GBC_3a0dd5b2c4304871bfe28b82758fc1b5"/>
                    <w:id w:val="263002238"/>
                    <w:lock w:val="sdtLocked"/>
                  </w:sdtPr>
                  <w:sdtContent>
                    <w:tc>
                      <w:tcPr>
                        <w:tcW w:w="3510" w:type="dxa"/>
                        <w:gridSpan w:val="2"/>
                        <w:shd w:val="clear" w:color="auto" w:fill="auto"/>
                      </w:tcPr>
                      <w:p w:rsidR="0032725C" w:rsidRDefault="0032725C" w:rsidP="002F662B">
                        <w:pPr>
                          <w:rPr>
                            <w:color w:val="FF9900"/>
                            <w:szCs w:val="21"/>
                          </w:rPr>
                        </w:pPr>
                        <w:r>
                          <w:rPr>
                            <w:rFonts w:hint="eastAsia"/>
                            <w:szCs w:val="21"/>
                          </w:rPr>
                          <w:t>漳州市九龙江集团有限公司</w:t>
                        </w:r>
                      </w:p>
                    </w:tc>
                  </w:sdtContent>
                </w:sdt>
                <w:sdt>
                  <w:sdtPr>
                    <w:rPr>
                      <w:szCs w:val="21"/>
                    </w:rPr>
                    <w:alias w:val="前十名无限售条件股东期末持有流通股的数量"/>
                    <w:tag w:val="_GBC_c967150197dd44d4aafacb1e9d2a79d2"/>
                    <w:id w:val="263002239"/>
                    <w:lock w:val="sdtLocked"/>
                  </w:sdtPr>
                  <w:sdtContent>
                    <w:tc>
                      <w:tcPr>
                        <w:tcW w:w="2547" w:type="dxa"/>
                        <w:gridSpan w:val="5"/>
                        <w:shd w:val="clear" w:color="auto" w:fill="auto"/>
                      </w:tcPr>
                      <w:p w:rsidR="0032725C" w:rsidRDefault="0032725C" w:rsidP="002F662B">
                        <w:pPr>
                          <w:jc w:val="right"/>
                          <w:rPr>
                            <w:color w:val="FF9900"/>
                            <w:szCs w:val="21"/>
                          </w:rPr>
                        </w:pPr>
                        <w:r w:rsidRPr="00341664">
                          <w:rPr>
                            <w:szCs w:val="21"/>
                          </w:rPr>
                          <w:t>151,233,800</w:t>
                        </w:r>
                      </w:p>
                    </w:tc>
                  </w:sdtContent>
                </w:sdt>
                <w:sdt>
                  <w:sdtPr>
                    <w:rPr>
                      <w:bCs/>
                      <w:szCs w:val="21"/>
                    </w:rPr>
                    <w:alias w:val="前十名无限售条件股东期末持有流通股的种类"/>
                    <w:tag w:val="_GBC_0210c95a1a80416eb0fe421c6af26851"/>
                    <w:id w:val="26300224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32725C" w:rsidRDefault="0032725C" w:rsidP="002F662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63002241"/>
                    <w:lock w:val="sdtLocked"/>
                  </w:sdtPr>
                  <w:sdtContent>
                    <w:tc>
                      <w:tcPr>
                        <w:tcW w:w="1590" w:type="dxa"/>
                        <w:gridSpan w:val="2"/>
                        <w:shd w:val="clear" w:color="auto" w:fill="auto"/>
                      </w:tcPr>
                      <w:p w:rsidR="0032725C" w:rsidRDefault="0032725C" w:rsidP="002F662B">
                        <w:pPr>
                          <w:jc w:val="right"/>
                          <w:rPr>
                            <w:szCs w:val="21"/>
                          </w:rPr>
                        </w:pPr>
                        <w:r>
                          <w:rPr>
                            <w:color w:val="auto"/>
                            <w:szCs w:val="21"/>
                          </w:rPr>
                          <w:t>151,233,800</w:t>
                        </w:r>
                      </w:p>
                    </w:tc>
                  </w:sdtContent>
                </w:sdt>
              </w:tr>
            </w:sdtContent>
          </w:sdt>
          <w:sdt>
            <w:sdtPr>
              <w:rPr>
                <w:szCs w:val="21"/>
              </w:rPr>
              <w:alias w:val="前十名无限售条件股东持股情况"/>
              <w:tag w:val="_GBC_798242974a9b4be4a6dde0d05919e839"/>
              <w:id w:val="263002247"/>
              <w:lock w:val="sdtLocked"/>
            </w:sdtPr>
            <w:sdtContent>
              <w:tr w:rsidR="0032725C" w:rsidTr="002F662B">
                <w:trPr>
                  <w:cantSplit/>
                </w:trPr>
                <w:sdt>
                  <w:sdtPr>
                    <w:rPr>
                      <w:szCs w:val="21"/>
                    </w:rPr>
                    <w:alias w:val="前十名无限售条件股东的名称"/>
                    <w:tag w:val="_GBC_3a0dd5b2c4304871bfe28b82758fc1b5"/>
                    <w:id w:val="263002243"/>
                    <w:lock w:val="sdtLocked"/>
                  </w:sdtPr>
                  <w:sdtContent>
                    <w:tc>
                      <w:tcPr>
                        <w:tcW w:w="3510" w:type="dxa"/>
                        <w:gridSpan w:val="2"/>
                        <w:shd w:val="clear" w:color="auto" w:fill="auto"/>
                      </w:tcPr>
                      <w:p w:rsidR="0032725C" w:rsidRDefault="0032725C" w:rsidP="002F662B">
                        <w:pPr>
                          <w:rPr>
                            <w:szCs w:val="21"/>
                          </w:rPr>
                        </w:pPr>
                        <w:r>
                          <w:rPr>
                            <w:szCs w:val="21"/>
                          </w:rPr>
                          <w:t>国机资产管理公司</w:t>
                        </w:r>
                      </w:p>
                    </w:tc>
                  </w:sdtContent>
                </w:sdt>
                <w:sdt>
                  <w:sdtPr>
                    <w:rPr>
                      <w:szCs w:val="21"/>
                    </w:rPr>
                    <w:alias w:val="前十名无限售条件股东期末持有流通股的数量"/>
                    <w:tag w:val="_GBC_c967150197dd44d4aafacb1e9d2a79d2"/>
                    <w:id w:val="263002244"/>
                    <w:lock w:val="sdtLocked"/>
                  </w:sdtPr>
                  <w:sdtContent>
                    <w:tc>
                      <w:tcPr>
                        <w:tcW w:w="2547" w:type="dxa"/>
                        <w:gridSpan w:val="5"/>
                        <w:shd w:val="clear" w:color="auto" w:fill="auto"/>
                      </w:tcPr>
                      <w:p w:rsidR="0032725C" w:rsidRDefault="0032725C" w:rsidP="002F662B">
                        <w:pPr>
                          <w:jc w:val="right"/>
                          <w:rPr>
                            <w:szCs w:val="21"/>
                          </w:rPr>
                        </w:pPr>
                        <w:r>
                          <w:rPr>
                            <w:szCs w:val="21"/>
                          </w:rPr>
                          <w:t>16,041,300</w:t>
                        </w:r>
                      </w:p>
                    </w:tc>
                  </w:sdtContent>
                </w:sdt>
                <w:sdt>
                  <w:sdtPr>
                    <w:rPr>
                      <w:bCs/>
                      <w:szCs w:val="21"/>
                    </w:rPr>
                    <w:alias w:val="前十名无限售条件股东期末持有流通股的种类"/>
                    <w:tag w:val="_GBC_0210c95a1a80416eb0fe421c6af26851"/>
                    <w:id w:val="26300224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32725C" w:rsidRDefault="0032725C" w:rsidP="002F662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63002246"/>
                    <w:lock w:val="sdtLocked"/>
                  </w:sdtPr>
                  <w:sdtContent>
                    <w:tc>
                      <w:tcPr>
                        <w:tcW w:w="1590" w:type="dxa"/>
                        <w:gridSpan w:val="2"/>
                        <w:shd w:val="clear" w:color="auto" w:fill="auto"/>
                      </w:tcPr>
                      <w:p w:rsidR="0032725C" w:rsidRDefault="0032725C" w:rsidP="002F662B">
                        <w:pPr>
                          <w:jc w:val="right"/>
                          <w:rPr>
                            <w:szCs w:val="21"/>
                          </w:rPr>
                        </w:pPr>
                        <w:r>
                          <w:rPr>
                            <w:color w:val="auto"/>
                            <w:szCs w:val="21"/>
                          </w:rPr>
                          <w:t>16,041,300</w:t>
                        </w:r>
                      </w:p>
                    </w:tc>
                  </w:sdtContent>
                </w:sdt>
              </w:tr>
            </w:sdtContent>
          </w:sdt>
          <w:sdt>
            <w:sdtPr>
              <w:rPr>
                <w:szCs w:val="21"/>
              </w:rPr>
              <w:alias w:val="前十名无限售条件股东持股情况"/>
              <w:tag w:val="_GBC_798242974a9b4be4a6dde0d05919e839"/>
              <w:id w:val="263002252"/>
              <w:lock w:val="sdtLocked"/>
            </w:sdtPr>
            <w:sdtContent>
              <w:tr w:rsidR="0032725C" w:rsidTr="002F662B">
                <w:trPr>
                  <w:cantSplit/>
                </w:trPr>
                <w:sdt>
                  <w:sdtPr>
                    <w:rPr>
                      <w:szCs w:val="21"/>
                    </w:rPr>
                    <w:alias w:val="前十名无限售条件股东的名称"/>
                    <w:tag w:val="_GBC_3a0dd5b2c4304871bfe28b82758fc1b5"/>
                    <w:id w:val="263002248"/>
                    <w:lock w:val="sdtLocked"/>
                  </w:sdtPr>
                  <w:sdtContent>
                    <w:tc>
                      <w:tcPr>
                        <w:tcW w:w="3510" w:type="dxa"/>
                        <w:gridSpan w:val="2"/>
                        <w:shd w:val="clear" w:color="auto" w:fill="auto"/>
                      </w:tcPr>
                      <w:p w:rsidR="0032725C" w:rsidRDefault="0032725C" w:rsidP="002F662B">
                        <w:pPr>
                          <w:rPr>
                            <w:szCs w:val="21"/>
                          </w:rPr>
                        </w:pPr>
                        <w:r>
                          <w:rPr>
                            <w:szCs w:val="21"/>
                          </w:rPr>
                          <w:t>云南国际信托有限公司－聚宝16号单一资金信托</w:t>
                        </w:r>
                      </w:p>
                    </w:tc>
                  </w:sdtContent>
                </w:sdt>
                <w:sdt>
                  <w:sdtPr>
                    <w:rPr>
                      <w:szCs w:val="21"/>
                    </w:rPr>
                    <w:alias w:val="前十名无限售条件股东期末持有流通股的数量"/>
                    <w:tag w:val="_GBC_c967150197dd44d4aafacb1e9d2a79d2"/>
                    <w:id w:val="263002249"/>
                    <w:lock w:val="sdtLocked"/>
                  </w:sdtPr>
                  <w:sdtContent>
                    <w:tc>
                      <w:tcPr>
                        <w:tcW w:w="2547" w:type="dxa"/>
                        <w:gridSpan w:val="5"/>
                        <w:shd w:val="clear" w:color="auto" w:fill="auto"/>
                      </w:tcPr>
                      <w:p w:rsidR="0032725C" w:rsidRDefault="0032725C" w:rsidP="002F662B">
                        <w:pPr>
                          <w:jc w:val="right"/>
                          <w:rPr>
                            <w:szCs w:val="21"/>
                          </w:rPr>
                        </w:pPr>
                        <w:r>
                          <w:rPr>
                            <w:szCs w:val="21"/>
                          </w:rPr>
                          <w:t>9,307,115</w:t>
                        </w:r>
                      </w:p>
                    </w:tc>
                  </w:sdtContent>
                </w:sdt>
                <w:sdt>
                  <w:sdtPr>
                    <w:rPr>
                      <w:bCs/>
                      <w:szCs w:val="21"/>
                    </w:rPr>
                    <w:alias w:val="前十名无限售条件股东期末持有流通股的种类"/>
                    <w:tag w:val="_GBC_0210c95a1a80416eb0fe421c6af26851"/>
                    <w:id w:val="26300225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32725C" w:rsidRDefault="0032725C" w:rsidP="002F662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63002251"/>
                    <w:lock w:val="sdtLocked"/>
                  </w:sdtPr>
                  <w:sdtContent>
                    <w:tc>
                      <w:tcPr>
                        <w:tcW w:w="1590" w:type="dxa"/>
                        <w:gridSpan w:val="2"/>
                        <w:shd w:val="clear" w:color="auto" w:fill="auto"/>
                      </w:tcPr>
                      <w:p w:rsidR="0032725C" w:rsidRDefault="0032725C" w:rsidP="002F662B">
                        <w:pPr>
                          <w:jc w:val="right"/>
                          <w:rPr>
                            <w:szCs w:val="21"/>
                          </w:rPr>
                        </w:pPr>
                        <w:r>
                          <w:rPr>
                            <w:color w:val="auto"/>
                            <w:szCs w:val="21"/>
                          </w:rPr>
                          <w:t>9,307,115</w:t>
                        </w:r>
                      </w:p>
                    </w:tc>
                  </w:sdtContent>
                </w:sdt>
              </w:tr>
            </w:sdtContent>
          </w:sdt>
          <w:sdt>
            <w:sdtPr>
              <w:rPr>
                <w:szCs w:val="21"/>
              </w:rPr>
              <w:alias w:val="前十名无限售条件股东持股情况"/>
              <w:tag w:val="_GBC_798242974a9b4be4a6dde0d05919e839"/>
              <w:id w:val="263002257"/>
              <w:lock w:val="sdtLocked"/>
            </w:sdtPr>
            <w:sdtContent>
              <w:tr w:rsidR="0032725C" w:rsidTr="002F662B">
                <w:trPr>
                  <w:cantSplit/>
                </w:trPr>
                <w:sdt>
                  <w:sdtPr>
                    <w:rPr>
                      <w:szCs w:val="21"/>
                    </w:rPr>
                    <w:alias w:val="前十名无限售条件股东的名称"/>
                    <w:tag w:val="_GBC_3a0dd5b2c4304871bfe28b82758fc1b5"/>
                    <w:id w:val="263002253"/>
                    <w:lock w:val="sdtLocked"/>
                  </w:sdtPr>
                  <w:sdtContent>
                    <w:tc>
                      <w:tcPr>
                        <w:tcW w:w="3510" w:type="dxa"/>
                        <w:gridSpan w:val="2"/>
                        <w:shd w:val="clear" w:color="auto" w:fill="auto"/>
                      </w:tcPr>
                      <w:p w:rsidR="0032725C" w:rsidRDefault="0032725C" w:rsidP="002F662B">
                        <w:pPr>
                          <w:rPr>
                            <w:szCs w:val="21"/>
                          </w:rPr>
                        </w:pPr>
                        <w:r>
                          <w:rPr>
                            <w:szCs w:val="21"/>
                          </w:rPr>
                          <w:t>郭友平</w:t>
                        </w:r>
                      </w:p>
                    </w:tc>
                  </w:sdtContent>
                </w:sdt>
                <w:sdt>
                  <w:sdtPr>
                    <w:rPr>
                      <w:szCs w:val="21"/>
                    </w:rPr>
                    <w:alias w:val="前十名无限售条件股东期末持有流通股的数量"/>
                    <w:tag w:val="_GBC_c967150197dd44d4aafacb1e9d2a79d2"/>
                    <w:id w:val="263002254"/>
                    <w:lock w:val="sdtLocked"/>
                  </w:sdtPr>
                  <w:sdtContent>
                    <w:tc>
                      <w:tcPr>
                        <w:tcW w:w="2547" w:type="dxa"/>
                        <w:gridSpan w:val="5"/>
                        <w:shd w:val="clear" w:color="auto" w:fill="auto"/>
                      </w:tcPr>
                      <w:p w:rsidR="0032725C" w:rsidRDefault="0032725C" w:rsidP="002F662B">
                        <w:pPr>
                          <w:jc w:val="right"/>
                          <w:rPr>
                            <w:szCs w:val="21"/>
                          </w:rPr>
                        </w:pPr>
                        <w:r>
                          <w:rPr>
                            <w:szCs w:val="21"/>
                          </w:rPr>
                          <w:t>4,000,000</w:t>
                        </w:r>
                      </w:p>
                    </w:tc>
                  </w:sdtContent>
                </w:sdt>
                <w:sdt>
                  <w:sdtPr>
                    <w:rPr>
                      <w:bCs/>
                      <w:szCs w:val="21"/>
                    </w:rPr>
                    <w:alias w:val="前十名无限售条件股东期末持有流通股的种类"/>
                    <w:tag w:val="_GBC_0210c95a1a80416eb0fe421c6af26851"/>
                    <w:id w:val="26300225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32725C" w:rsidRDefault="0032725C" w:rsidP="002F662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63002256"/>
                    <w:lock w:val="sdtLocked"/>
                  </w:sdtPr>
                  <w:sdtContent>
                    <w:tc>
                      <w:tcPr>
                        <w:tcW w:w="1590" w:type="dxa"/>
                        <w:gridSpan w:val="2"/>
                        <w:shd w:val="clear" w:color="auto" w:fill="auto"/>
                      </w:tcPr>
                      <w:p w:rsidR="0032725C" w:rsidRDefault="0032725C" w:rsidP="002F662B">
                        <w:pPr>
                          <w:jc w:val="right"/>
                          <w:rPr>
                            <w:szCs w:val="21"/>
                          </w:rPr>
                        </w:pPr>
                        <w:r>
                          <w:rPr>
                            <w:color w:val="auto"/>
                            <w:szCs w:val="21"/>
                          </w:rPr>
                          <w:t>4,000,000</w:t>
                        </w:r>
                      </w:p>
                    </w:tc>
                  </w:sdtContent>
                </w:sdt>
              </w:tr>
            </w:sdtContent>
          </w:sdt>
          <w:sdt>
            <w:sdtPr>
              <w:rPr>
                <w:szCs w:val="21"/>
              </w:rPr>
              <w:alias w:val="前十名无限售条件股东持股情况"/>
              <w:tag w:val="_GBC_798242974a9b4be4a6dde0d05919e839"/>
              <w:id w:val="263002262"/>
              <w:lock w:val="sdtLocked"/>
            </w:sdtPr>
            <w:sdtContent>
              <w:tr w:rsidR="0032725C" w:rsidTr="002F662B">
                <w:trPr>
                  <w:cantSplit/>
                </w:trPr>
                <w:sdt>
                  <w:sdtPr>
                    <w:rPr>
                      <w:szCs w:val="21"/>
                    </w:rPr>
                    <w:alias w:val="前十名无限售条件股东的名称"/>
                    <w:tag w:val="_GBC_3a0dd5b2c4304871bfe28b82758fc1b5"/>
                    <w:id w:val="263002258"/>
                    <w:lock w:val="sdtLocked"/>
                  </w:sdtPr>
                  <w:sdtContent>
                    <w:tc>
                      <w:tcPr>
                        <w:tcW w:w="3510" w:type="dxa"/>
                        <w:gridSpan w:val="2"/>
                        <w:shd w:val="clear" w:color="auto" w:fill="auto"/>
                      </w:tcPr>
                      <w:p w:rsidR="0032725C" w:rsidRDefault="0032725C" w:rsidP="002F662B">
                        <w:pPr>
                          <w:rPr>
                            <w:szCs w:val="21"/>
                          </w:rPr>
                        </w:pPr>
                        <w:r>
                          <w:rPr>
                            <w:szCs w:val="21"/>
                          </w:rPr>
                          <w:t>新湖期货有限公司－新湖期货荣华15号资产管理计划</w:t>
                        </w:r>
                      </w:p>
                    </w:tc>
                  </w:sdtContent>
                </w:sdt>
                <w:sdt>
                  <w:sdtPr>
                    <w:rPr>
                      <w:szCs w:val="21"/>
                    </w:rPr>
                    <w:alias w:val="前十名无限售条件股东期末持有流通股的数量"/>
                    <w:tag w:val="_GBC_c967150197dd44d4aafacb1e9d2a79d2"/>
                    <w:id w:val="263002259"/>
                    <w:lock w:val="sdtLocked"/>
                  </w:sdtPr>
                  <w:sdtContent>
                    <w:tc>
                      <w:tcPr>
                        <w:tcW w:w="2547" w:type="dxa"/>
                        <w:gridSpan w:val="5"/>
                        <w:shd w:val="clear" w:color="auto" w:fill="auto"/>
                      </w:tcPr>
                      <w:p w:rsidR="0032725C" w:rsidRDefault="0032725C" w:rsidP="002F662B">
                        <w:pPr>
                          <w:jc w:val="right"/>
                          <w:rPr>
                            <w:szCs w:val="21"/>
                          </w:rPr>
                        </w:pPr>
                        <w:r>
                          <w:rPr>
                            <w:szCs w:val="21"/>
                          </w:rPr>
                          <w:t>3,250,012</w:t>
                        </w:r>
                      </w:p>
                    </w:tc>
                  </w:sdtContent>
                </w:sdt>
                <w:sdt>
                  <w:sdtPr>
                    <w:rPr>
                      <w:bCs/>
                      <w:szCs w:val="21"/>
                    </w:rPr>
                    <w:alias w:val="前十名无限售条件股东期末持有流通股的种类"/>
                    <w:tag w:val="_GBC_0210c95a1a80416eb0fe421c6af26851"/>
                    <w:id w:val="26300226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32725C" w:rsidRDefault="0032725C" w:rsidP="002F662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63002261"/>
                    <w:lock w:val="sdtLocked"/>
                  </w:sdtPr>
                  <w:sdtContent>
                    <w:tc>
                      <w:tcPr>
                        <w:tcW w:w="1590" w:type="dxa"/>
                        <w:gridSpan w:val="2"/>
                        <w:shd w:val="clear" w:color="auto" w:fill="auto"/>
                      </w:tcPr>
                      <w:p w:rsidR="0032725C" w:rsidRDefault="0032725C" w:rsidP="002F662B">
                        <w:pPr>
                          <w:jc w:val="right"/>
                          <w:rPr>
                            <w:szCs w:val="21"/>
                          </w:rPr>
                        </w:pPr>
                        <w:r>
                          <w:rPr>
                            <w:color w:val="auto"/>
                            <w:szCs w:val="21"/>
                          </w:rPr>
                          <w:t>3,250,012</w:t>
                        </w:r>
                      </w:p>
                    </w:tc>
                  </w:sdtContent>
                </w:sdt>
              </w:tr>
            </w:sdtContent>
          </w:sdt>
          <w:sdt>
            <w:sdtPr>
              <w:rPr>
                <w:szCs w:val="21"/>
              </w:rPr>
              <w:alias w:val="前十名无限售条件股东持股情况"/>
              <w:tag w:val="_GBC_798242974a9b4be4a6dde0d05919e839"/>
              <w:id w:val="263002267"/>
              <w:lock w:val="sdtLocked"/>
            </w:sdtPr>
            <w:sdtContent>
              <w:tr w:rsidR="0032725C" w:rsidTr="002F662B">
                <w:trPr>
                  <w:cantSplit/>
                </w:trPr>
                <w:sdt>
                  <w:sdtPr>
                    <w:rPr>
                      <w:szCs w:val="21"/>
                    </w:rPr>
                    <w:alias w:val="前十名无限售条件股东的名称"/>
                    <w:tag w:val="_GBC_3a0dd5b2c4304871bfe28b82758fc1b5"/>
                    <w:id w:val="263002263"/>
                    <w:lock w:val="sdtLocked"/>
                  </w:sdtPr>
                  <w:sdtContent>
                    <w:tc>
                      <w:tcPr>
                        <w:tcW w:w="3510" w:type="dxa"/>
                        <w:gridSpan w:val="2"/>
                        <w:shd w:val="clear" w:color="auto" w:fill="auto"/>
                      </w:tcPr>
                      <w:p w:rsidR="0032725C" w:rsidRDefault="0032725C" w:rsidP="002F662B">
                        <w:pPr>
                          <w:rPr>
                            <w:szCs w:val="21"/>
                          </w:rPr>
                        </w:pPr>
                        <w:r>
                          <w:rPr>
                            <w:szCs w:val="21"/>
                          </w:rPr>
                          <w:t>孙海强</w:t>
                        </w:r>
                      </w:p>
                    </w:tc>
                  </w:sdtContent>
                </w:sdt>
                <w:sdt>
                  <w:sdtPr>
                    <w:rPr>
                      <w:szCs w:val="21"/>
                    </w:rPr>
                    <w:alias w:val="前十名无限售条件股东期末持有流通股的数量"/>
                    <w:tag w:val="_GBC_c967150197dd44d4aafacb1e9d2a79d2"/>
                    <w:id w:val="263002264"/>
                    <w:lock w:val="sdtLocked"/>
                  </w:sdtPr>
                  <w:sdtContent>
                    <w:tc>
                      <w:tcPr>
                        <w:tcW w:w="2547" w:type="dxa"/>
                        <w:gridSpan w:val="5"/>
                        <w:shd w:val="clear" w:color="auto" w:fill="auto"/>
                      </w:tcPr>
                      <w:p w:rsidR="0032725C" w:rsidRDefault="0032725C" w:rsidP="002F662B">
                        <w:pPr>
                          <w:jc w:val="right"/>
                          <w:rPr>
                            <w:szCs w:val="21"/>
                          </w:rPr>
                        </w:pPr>
                        <w:r>
                          <w:rPr>
                            <w:szCs w:val="21"/>
                          </w:rPr>
                          <w:t>3,235,000</w:t>
                        </w:r>
                      </w:p>
                    </w:tc>
                  </w:sdtContent>
                </w:sdt>
                <w:sdt>
                  <w:sdtPr>
                    <w:rPr>
                      <w:bCs/>
                      <w:szCs w:val="21"/>
                    </w:rPr>
                    <w:alias w:val="前十名无限售条件股东期末持有流通股的种类"/>
                    <w:tag w:val="_GBC_0210c95a1a80416eb0fe421c6af26851"/>
                    <w:id w:val="26300226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32725C" w:rsidRDefault="0032725C" w:rsidP="002F662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63002266"/>
                    <w:lock w:val="sdtLocked"/>
                  </w:sdtPr>
                  <w:sdtContent>
                    <w:tc>
                      <w:tcPr>
                        <w:tcW w:w="1590" w:type="dxa"/>
                        <w:gridSpan w:val="2"/>
                        <w:shd w:val="clear" w:color="auto" w:fill="auto"/>
                      </w:tcPr>
                      <w:p w:rsidR="0032725C" w:rsidRDefault="0032725C" w:rsidP="002F662B">
                        <w:pPr>
                          <w:jc w:val="right"/>
                          <w:rPr>
                            <w:szCs w:val="21"/>
                          </w:rPr>
                        </w:pPr>
                        <w:r>
                          <w:rPr>
                            <w:color w:val="auto"/>
                            <w:szCs w:val="21"/>
                          </w:rPr>
                          <w:t>3,235,000</w:t>
                        </w:r>
                      </w:p>
                    </w:tc>
                  </w:sdtContent>
                </w:sdt>
              </w:tr>
            </w:sdtContent>
          </w:sdt>
          <w:sdt>
            <w:sdtPr>
              <w:rPr>
                <w:szCs w:val="21"/>
              </w:rPr>
              <w:alias w:val="前十名无限售条件股东持股情况"/>
              <w:tag w:val="_GBC_798242974a9b4be4a6dde0d05919e839"/>
              <w:id w:val="263002272"/>
              <w:lock w:val="sdtLocked"/>
            </w:sdtPr>
            <w:sdtContent>
              <w:tr w:rsidR="0032725C" w:rsidTr="002F662B">
                <w:trPr>
                  <w:cantSplit/>
                </w:trPr>
                <w:sdt>
                  <w:sdtPr>
                    <w:rPr>
                      <w:szCs w:val="21"/>
                    </w:rPr>
                    <w:alias w:val="前十名无限售条件股东的名称"/>
                    <w:tag w:val="_GBC_3a0dd5b2c4304871bfe28b82758fc1b5"/>
                    <w:id w:val="263002268"/>
                    <w:lock w:val="sdtLocked"/>
                  </w:sdtPr>
                  <w:sdtContent>
                    <w:tc>
                      <w:tcPr>
                        <w:tcW w:w="3510" w:type="dxa"/>
                        <w:gridSpan w:val="2"/>
                        <w:shd w:val="clear" w:color="auto" w:fill="auto"/>
                      </w:tcPr>
                      <w:p w:rsidR="0032725C" w:rsidRDefault="0032725C" w:rsidP="002F662B">
                        <w:pPr>
                          <w:rPr>
                            <w:szCs w:val="21"/>
                          </w:rPr>
                        </w:pPr>
                        <w:r>
                          <w:rPr>
                            <w:szCs w:val="21"/>
                          </w:rPr>
                          <w:t>王建军</w:t>
                        </w:r>
                      </w:p>
                    </w:tc>
                  </w:sdtContent>
                </w:sdt>
                <w:sdt>
                  <w:sdtPr>
                    <w:rPr>
                      <w:szCs w:val="21"/>
                    </w:rPr>
                    <w:alias w:val="前十名无限售条件股东期末持有流通股的数量"/>
                    <w:tag w:val="_GBC_c967150197dd44d4aafacb1e9d2a79d2"/>
                    <w:id w:val="263002269"/>
                    <w:lock w:val="sdtLocked"/>
                  </w:sdtPr>
                  <w:sdtContent>
                    <w:tc>
                      <w:tcPr>
                        <w:tcW w:w="2547" w:type="dxa"/>
                        <w:gridSpan w:val="5"/>
                        <w:shd w:val="clear" w:color="auto" w:fill="auto"/>
                      </w:tcPr>
                      <w:p w:rsidR="0032725C" w:rsidRDefault="0032725C" w:rsidP="002F662B">
                        <w:pPr>
                          <w:jc w:val="right"/>
                          <w:rPr>
                            <w:szCs w:val="21"/>
                          </w:rPr>
                        </w:pPr>
                        <w:r>
                          <w:rPr>
                            <w:szCs w:val="21"/>
                          </w:rPr>
                          <w:t>2,900,000</w:t>
                        </w:r>
                      </w:p>
                    </w:tc>
                  </w:sdtContent>
                </w:sdt>
                <w:sdt>
                  <w:sdtPr>
                    <w:rPr>
                      <w:bCs/>
                      <w:szCs w:val="21"/>
                    </w:rPr>
                    <w:alias w:val="前十名无限售条件股东期末持有流通股的种类"/>
                    <w:tag w:val="_GBC_0210c95a1a80416eb0fe421c6af26851"/>
                    <w:id w:val="26300227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32725C" w:rsidRDefault="0032725C" w:rsidP="002F662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63002271"/>
                    <w:lock w:val="sdtLocked"/>
                  </w:sdtPr>
                  <w:sdtContent>
                    <w:tc>
                      <w:tcPr>
                        <w:tcW w:w="1590" w:type="dxa"/>
                        <w:gridSpan w:val="2"/>
                        <w:shd w:val="clear" w:color="auto" w:fill="auto"/>
                      </w:tcPr>
                      <w:p w:rsidR="0032725C" w:rsidRDefault="0032725C" w:rsidP="002F662B">
                        <w:pPr>
                          <w:jc w:val="right"/>
                          <w:rPr>
                            <w:szCs w:val="21"/>
                          </w:rPr>
                        </w:pPr>
                        <w:r>
                          <w:rPr>
                            <w:color w:val="auto"/>
                            <w:szCs w:val="21"/>
                          </w:rPr>
                          <w:t>2,900,000</w:t>
                        </w:r>
                      </w:p>
                    </w:tc>
                  </w:sdtContent>
                </w:sdt>
              </w:tr>
            </w:sdtContent>
          </w:sdt>
          <w:sdt>
            <w:sdtPr>
              <w:rPr>
                <w:szCs w:val="21"/>
              </w:rPr>
              <w:alias w:val="前十名无限售条件股东持股情况"/>
              <w:tag w:val="_GBC_798242974a9b4be4a6dde0d05919e839"/>
              <w:id w:val="263002277"/>
              <w:lock w:val="sdtLocked"/>
            </w:sdtPr>
            <w:sdtContent>
              <w:tr w:rsidR="0032725C" w:rsidTr="002F662B">
                <w:trPr>
                  <w:cantSplit/>
                </w:trPr>
                <w:sdt>
                  <w:sdtPr>
                    <w:rPr>
                      <w:szCs w:val="21"/>
                    </w:rPr>
                    <w:alias w:val="前十名无限售条件股东的名称"/>
                    <w:tag w:val="_GBC_3a0dd5b2c4304871bfe28b82758fc1b5"/>
                    <w:id w:val="263002273"/>
                    <w:lock w:val="sdtLocked"/>
                  </w:sdtPr>
                  <w:sdtContent>
                    <w:tc>
                      <w:tcPr>
                        <w:tcW w:w="3510" w:type="dxa"/>
                        <w:gridSpan w:val="2"/>
                        <w:shd w:val="clear" w:color="auto" w:fill="auto"/>
                      </w:tcPr>
                      <w:p w:rsidR="0032725C" w:rsidRDefault="0032725C" w:rsidP="002F662B">
                        <w:pPr>
                          <w:rPr>
                            <w:szCs w:val="21"/>
                          </w:rPr>
                        </w:pPr>
                        <w:r>
                          <w:rPr>
                            <w:szCs w:val="21"/>
                          </w:rPr>
                          <w:t>江涛</w:t>
                        </w:r>
                      </w:p>
                    </w:tc>
                  </w:sdtContent>
                </w:sdt>
                <w:sdt>
                  <w:sdtPr>
                    <w:rPr>
                      <w:szCs w:val="21"/>
                    </w:rPr>
                    <w:alias w:val="前十名无限售条件股东期末持有流通股的数量"/>
                    <w:tag w:val="_GBC_c967150197dd44d4aafacb1e9d2a79d2"/>
                    <w:id w:val="263002274"/>
                    <w:lock w:val="sdtLocked"/>
                  </w:sdtPr>
                  <w:sdtContent>
                    <w:tc>
                      <w:tcPr>
                        <w:tcW w:w="2547" w:type="dxa"/>
                        <w:gridSpan w:val="5"/>
                        <w:shd w:val="clear" w:color="auto" w:fill="auto"/>
                      </w:tcPr>
                      <w:p w:rsidR="0032725C" w:rsidRDefault="0032725C" w:rsidP="002F662B">
                        <w:pPr>
                          <w:jc w:val="right"/>
                          <w:rPr>
                            <w:szCs w:val="21"/>
                          </w:rPr>
                        </w:pPr>
                        <w:r>
                          <w:rPr>
                            <w:szCs w:val="21"/>
                          </w:rPr>
                          <w:t>2,300,500</w:t>
                        </w:r>
                      </w:p>
                    </w:tc>
                  </w:sdtContent>
                </w:sdt>
                <w:sdt>
                  <w:sdtPr>
                    <w:rPr>
                      <w:bCs/>
                      <w:szCs w:val="21"/>
                    </w:rPr>
                    <w:alias w:val="前十名无限售条件股东期末持有流通股的种类"/>
                    <w:tag w:val="_GBC_0210c95a1a80416eb0fe421c6af26851"/>
                    <w:id w:val="2630022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32725C" w:rsidRDefault="0032725C" w:rsidP="002F662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63002276"/>
                    <w:lock w:val="sdtLocked"/>
                  </w:sdtPr>
                  <w:sdtContent>
                    <w:tc>
                      <w:tcPr>
                        <w:tcW w:w="1590" w:type="dxa"/>
                        <w:gridSpan w:val="2"/>
                        <w:shd w:val="clear" w:color="auto" w:fill="auto"/>
                      </w:tcPr>
                      <w:p w:rsidR="0032725C" w:rsidRDefault="0032725C" w:rsidP="002F662B">
                        <w:pPr>
                          <w:jc w:val="right"/>
                          <w:rPr>
                            <w:szCs w:val="21"/>
                          </w:rPr>
                        </w:pPr>
                        <w:r>
                          <w:rPr>
                            <w:color w:val="auto"/>
                            <w:szCs w:val="21"/>
                          </w:rPr>
                          <w:t>2,300,500</w:t>
                        </w:r>
                      </w:p>
                    </w:tc>
                  </w:sdtContent>
                </w:sdt>
              </w:tr>
            </w:sdtContent>
          </w:sdt>
          <w:sdt>
            <w:sdtPr>
              <w:rPr>
                <w:szCs w:val="21"/>
              </w:rPr>
              <w:alias w:val="前十名无限售条件股东持股情况"/>
              <w:tag w:val="_GBC_798242974a9b4be4a6dde0d05919e839"/>
              <w:id w:val="263002282"/>
              <w:lock w:val="sdtLocked"/>
            </w:sdtPr>
            <w:sdtContent>
              <w:tr w:rsidR="0032725C" w:rsidTr="002F662B">
                <w:trPr>
                  <w:cantSplit/>
                </w:trPr>
                <w:sdt>
                  <w:sdtPr>
                    <w:rPr>
                      <w:szCs w:val="21"/>
                    </w:rPr>
                    <w:alias w:val="前十名无限售条件股东的名称"/>
                    <w:tag w:val="_GBC_3a0dd5b2c4304871bfe28b82758fc1b5"/>
                    <w:id w:val="263002278"/>
                    <w:lock w:val="sdtLocked"/>
                  </w:sdtPr>
                  <w:sdtContent>
                    <w:tc>
                      <w:tcPr>
                        <w:tcW w:w="3510" w:type="dxa"/>
                        <w:gridSpan w:val="2"/>
                        <w:shd w:val="clear" w:color="auto" w:fill="auto"/>
                      </w:tcPr>
                      <w:p w:rsidR="0032725C" w:rsidRDefault="0032725C" w:rsidP="002F662B">
                        <w:pPr>
                          <w:rPr>
                            <w:szCs w:val="21"/>
                          </w:rPr>
                        </w:pPr>
                        <w:r>
                          <w:rPr>
                            <w:szCs w:val="21"/>
                          </w:rPr>
                          <w:t>欧斌</w:t>
                        </w:r>
                      </w:p>
                    </w:tc>
                  </w:sdtContent>
                </w:sdt>
                <w:sdt>
                  <w:sdtPr>
                    <w:rPr>
                      <w:szCs w:val="21"/>
                    </w:rPr>
                    <w:alias w:val="前十名无限售条件股东期末持有流通股的数量"/>
                    <w:tag w:val="_GBC_c967150197dd44d4aafacb1e9d2a79d2"/>
                    <w:id w:val="263002279"/>
                    <w:lock w:val="sdtLocked"/>
                  </w:sdtPr>
                  <w:sdtContent>
                    <w:tc>
                      <w:tcPr>
                        <w:tcW w:w="2547" w:type="dxa"/>
                        <w:gridSpan w:val="5"/>
                        <w:shd w:val="clear" w:color="auto" w:fill="auto"/>
                      </w:tcPr>
                      <w:p w:rsidR="0032725C" w:rsidRDefault="0032725C" w:rsidP="002F662B">
                        <w:pPr>
                          <w:jc w:val="right"/>
                          <w:rPr>
                            <w:szCs w:val="21"/>
                          </w:rPr>
                        </w:pPr>
                        <w:r>
                          <w:rPr>
                            <w:szCs w:val="21"/>
                          </w:rPr>
                          <w:t>2,070,360</w:t>
                        </w:r>
                      </w:p>
                    </w:tc>
                  </w:sdtContent>
                </w:sdt>
                <w:sdt>
                  <w:sdtPr>
                    <w:rPr>
                      <w:bCs/>
                      <w:szCs w:val="21"/>
                    </w:rPr>
                    <w:alias w:val="前十名无限售条件股东期末持有流通股的种类"/>
                    <w:tag w:val="_GBC_0210c95a1a80416eb0fe421c6af26851"/>
                    <w:id w:val="26300228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32725C" w:rsidRDefault="0032725C" w:rsidP="002F662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63002281"/>
                    <w:lock w:val="sdtLocked"/>
                  </w:sdtPr>
                  <w:sdtContent>
                    <w:tc>
                      <w:tcPr>
                        <w:tcW w:w="1590" w:type="dxa"/>
                        <w:gridSpan w:val="2"/>
                        <w:shd w:val="clear" w:color="auto" w:fill="auto"/>
                      </w:tcPr>
                      <w:p w:rsidR="0032725C" w:rsidRDefault="0032725C" w:rsidP="002F662B">
                        <w:pPr>
                          <w:jc w:val="right"/>
                          <w:rPr>
                            <w:szCs w:val="21"/>
                          </w:rPr>
                        </w:pPr>
                        <w:r>
                          <w:rPr>
                            <w:color w:val="auto"/>
                            <w:szCs w:val="21"/>
                          </w:rPr>
                          <w:t>2,070,360</w:t>
                        </w:r>
                      </w:p>
                    </w:tc>
                  </w:sdtContent>
                </w:sdt>
              </w:tr>
            </w:sdtContent>
          </w:sdt>
          <w:sdt>
            <w:sdtPr>
              <w:rPr>
                <w:szCs w:val="21"/>
              </w:rPr>
              <w:alias w:val="前十名无限售条件股东持股情况"/>
              <w:tag w:val="_GBC_798242974a9b4be4a6dde0d05919e839"/>
              <w:id w:val="263002287"/>
              <w:lock w:val="sdtLocked"/>
            </w:sdtPr>
            <w:sdtContent>
              <w:tr w:rsidR="0032725C" w:rsidTr="002F662B">
                <w:trPr>
                  <w:cantSplit/>
                </w:trPr>
                <w:sdt>
                  <w:sdtPr>
                    <w:rPr>
                      <w:szCs w:val="21"/>
                    </w:rPr>
                    <w:alias w:val="前十名无限售条件股东的名称"/>
                    <w:tag w:val="_GBC_3a0dd5b2c4304871bfe28b82758fc1b5"/>
                    <w:id w:val="263002283"/>
                    <w:lock w:val="sdtLocked"/>
                  </w:sdtPr>
                  <w:sdtContent>
                    <w:tc>
                      <w:tcPr>
                        <w:tcW w:w="3510" w:type="dxa"/>
                        <w:gridSpan w:val="2"/>
                        <w:shd w:val="clear" w:color="auto" w:fill="auto"/>
                      </w:tcPr>
                      <w:p w:rsidR="0032725C" w:rsidRDefault="0032725C" w:rsidP="002F662B">
                        <w:pPr>
                          <w:rPr>
                            <w:szCs w:val="21"/>
                          </w:rPr>
                        </w:pPr>
                        <w:r>
                          <w:rPr>
                            <w:szCs w:val="21"/>
                          </w:rPr>
                          <w:t>孙海珍</w:t>
                        </w:r>
                      </w:p>
                    </w:tc>
                  </w:sdtContent>
                </w:sdt>
                <w:sdt>
                  <w:sdtPr>
                    <w:rPr>
                      <w:szCs w:val="21"/>
                    </w:rPr>
                    <w:alias w:val="前十名无限售条件股东期末持有流通股的数量"/>
                    <w:tag w:val="_GBC_c967150197dd44d4aafacb1e9d2a79d2"/>
                    <w:id w:val="263002284"/>
                    <w:lock w:val="sdtLocked"/>
                  </w:sdtPr>
                  <w:sdtContent>
                    <w:tc>
                      <w:tcPr>
                        <w:tcW w:w="2547" w:type="dxa"/>
                        <w:gridSpan w:val="5"/>
                        <w:shd w:val="clear" w:color="auto" w:fill="auto"/>
                      </w:tcPr>
                      <w:p w:rsidR="0032725C" w:rsidRDefault="0032725C" w:rsidP="002F662B">
                        <w:pPr>
                          <w:jc w:val="right"/>
                          <w:rPr>
                            <w:szCs w:val="21"/>
                          </w:rPr>
                        </w:pPr>
                        <w:r>
                          <w:rPr>
                            <w:szCs w:val="21"/>
                          </w:rPr>
                          <w:t>2,000,000</w:t>
                        </w:r>
                      </w:p>
                    </w:tc>
                  </w:sdtContent>
                </w:sdt>
                <w:sdt>
                  <w:sdtPr>
                    <w:rPr>
                      <w:bCs/>
                      <w:szCs w:val="21"/>
                    </w:rPr>
                    <w:alias w:val="前十名无限售条件股东期末持有流通股的种类"/>
                    <w:tag w:val="_GBC_0210c95a1a80416eb0fe421c6af26851"/>
                    <w:id w:val="26300228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638" w:type="dxa"/>
                        <w:gridSpan w:val="2"/>
                        <w:shd w:val="clear" w:color="auto" w:fill="auto"/>
                        <w:vAlign w:val="center"/>
                      </w:tcPr>
                      <w:p w:rsidR="0032725C" w:rsidRDefault="0032725C" w:rsidP="002F662B">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263002286"/>
                    <w:lock w:val="sdtLocked"/>
                  </w:sdtPr>
                  <w:sdtContent>
                    <w:tc>
                      <w:tcPr>
                        <w:tcW w:w="1590" w:type="dxa"/>
                        <w:gridSpan w:val="2"/>
                        <w:shd w:val="clear" w:color="auto" w:fill="auto"/>
                      </w:tcPr>
                      <w:p w:rsidR="0032725C" w:rsidRDefault="0032725C" w:rsidP="002F662B">
                        <w:pPr>
                          <w:jc w:val="right"/>
                          <w:rPr>
                            <w:szCs w:val="21"/>
                          </w:rPr>
                        </w:pPr>
                        <w:r>
                          <w:rPr>
                            <w:color w:val="auto"/>
                            <w:szCs w:val="21"/>
                          </w:rPr>
                          <w:t>2,000,000</w:t>
                        </w:r>
                      </w:p>
                    </w:tc>
                  </w:sdtContent>
                </w:sdt>
              </w:tr>
            </w:sdtContent>
          </w:sdt>
          <w:tr w:rsidR="0032725C" w:rsidTr="002F662B">
            <w:trPr>
              <w:cantSplit/>
            </w:trPr>
            <w:tc>
              <w:tcPr>
                <w:tcW w:w="3510" w:type="dxa"/>
                <w:gridSpan w:val="2"/>
                <w:shd w:val="clear" w:color="auto" w:fill="auto"/>
              </w:tcPr>
              <w:p w:rsidR="0032725C" w:rsidRDefault="0032725C" w:rsidP="002F662B">
                <w:pPr>
                  <w:rPr>
                    <w:szCs w:val="21"/>
                  </w:rPr>
                </w:pPr>
                <w:r>
                  <w:rPr>
                    <w:szCs w:val="21"/>
                  </w:rPr>
                  <w:t>上述股东关联关系或一致行动的说明</w:t>
                </w:r>
              </w:p>
            </w:tc>
            <w:tc>
              <w:tcPr>
                <w:tcW w:w="5775" w:type="dxa"/>
                <w:gridSpan w:val="9"/>
                <w:shd w:val="clear" w:color="auto" w:fill="auto"/>
              </w:tcPr>
              <w:p w:rsidR="0032725C" w:rsidRDefault="005B062F" w:rsidP="002F662B">
                <w:pPr>
                  <w:rPr>
                    <w:color w:val="FFC000"/>
                    <w:szCs w:val="21"/>
                  </w:rPr>
                </w:pPr>
                <w:sdt>
                  <w:sdtPr>
                    <w:rPr>
                      <w:rFonts w:hint="eastAsia"/>
                      <w:szCs w:val="21"/>
                    </w:rPr>
                    <w:alias w:val="股东关联关系或一致行动的说明"/>
                    <w:tag w:val="_GBC_a3cd6f60cb48433eb1ee6b0899a2a0dd"/>
                    <w:id w:val="263002288"/>
                    <w:lock w:val="sdtLocked"/>
                  </w:sdtPr>
                  <w:sdtContent>
                    <w:r w:rsidR="002F662B">
                      <w:rPr>
                        <w:rFonts w:hint="eastAsia"/>
                        <w:szCs w:val="21"/>
                      </w:rPr>
                      <w:t>（</w:t>
                    </w:r>
                    <w:r w:rsidR="002F662B">
                      <w:rPr>
                        <w:szCs w:val="21"/>
                      </w:rPr>
                      <w:t>1）漳州市九龙江</w:t>
                    </w:r>
                    <w:r w:rsidR="002F662B">
                      <w:rPr>
                        <w:rFonts w:hint="eastAsia"/>
                        <w:szCs w:val="21"/>
                      </w:rPr>
                      <w:t>集团</w:t>
                    </w:r>
                    <w:r w:rsidR="002F662B">
                      <w:rPr>
                        <w:szCs w:val="21"/>
                      </w:rPr>
                      <w:t>有限公司实际控制人为漳州市国资委，其与国机资产管理公司及上述其他股东之间不存在关联关系，不属于《上市公司收购管理办法》规定的一致行动人；（2）其他前十名股东中，公司未知其他股东之间是否存在关联关系或属于《上市公司收购管理办法》规定的一致行动人。</w:t>
                    </w:r>
                  </w:sdtContent>
                </w:sdt>
              </w:p>
            </w:tc>
          </w:tr>
          <w:tr w:rsidR="0032725C" w:rsidTr="002F662B">
            <w:trPr>
              <w:cantSplit/>
            </w:trPr>
            <w:tc>
              <w:tcPr>
                <w:tcW w:w="3510" w:type="dxa"/>
                <w:gridSpan w:val="2"/>
                <w:shd w:val="clear" w:color="auto" w:fill="auto"/>
              </w:tcPr>
              <w:p w:rsidR="0032725C" w:rsidRDefault="0032725C" w:rsidP="002F662B">
                <w:pPr>
                  <w:rPr>
                    <w:szCs w:val="21"/>
                  </w:rPr>
                </w:pPr>
                <w:r>
                  <w:rPr>
                    <w:rFonts w:hint="eastAsia"/>
                    <w:szCs w:val="21"/>
                  </w:rPr>
                  <w:t>表决权恢复的优先股股东及持股数量的说明</w:t>
                </w:r>
              </w:p>
            </w:tc>
            <w:sdt>
              <w:sdtPr>
                <w:rPr>
                  <w:szCs w:val="21"/>
                </w:rPr>
                <w:alias w:val="表决权恢复的优先股股东及持股数量的说明"/>
                <w:tag w:val="_GBC_796f7e1bd89f458db632eb76b49e7ea2"/>
                <w:id w:val="263002289"/>
                <w:lock w:val="sdtLocked"/>
              </w:sdtPr>
              <w:sdtContent>
                <w:tc>
                  <w:tcPr>
                    <w:tcW w:w="5775" w:type="dxa"/>
                    <w:gridSpan w:val="9"/>
                    <w:shd w:val="clear" w:color="auto" w:fill="auto"/>
                  </w:tcPr>
                  <w:p w:rsidR="0032725C" w:rsidRDefault="002F662B" w:rsidP="002F662B">
                    <w:pPr>
                      <w:rPr>
                        <w:szCs w:val="21"/>
                      </w:rPr>
                    </w:pPr>
                    <w:r>
                      <w:rPr>
                        <w:rFonts w:hint="eastAsia"/>
                        <w:szCs w:val="21"/>
                      </w:rPr>
                      <w:t>不适用</w:t>
                    </w:r>
                  </w:p>
                </w:tc>
              </w:sdtContent>
            </w:sdt>
          </w:tr>
        </w:tbl>
        <w:p w:rsidR="00504C98" w:rsidRDefault="005B062F">
          <w:pPr>
            <w:ind w:rightChars="-662" w:right="-1390"/>
            <w:rPr>
              <w:bCs/>
              <w:color w:val="auto"/>
              <w:szCs w:val="21"/>
            </w:rPr>
          </w:pPr>
        </w:p>
      </w:sdtContent>
    </w:sdt>
    <w:bookmarkStart w:id="4"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Content>
        <w:p w:rsidR="00504C98" w:rsidRDefault="000A0C0B">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ff840b3342284e928db9038ad16a8079"/>
            <w:id w:val="-654841736"/>
            <w:lock w:val="sdtContentLocked"/>
            <w:placeholder>
              <w:docPart w:val="GBC22222222222222222222222222222"/>
            </w:placeholder>
          </w:sdtPr>
          <w:sdtContent>
            <w:p w:rsidR="00504C98" w:rsidRDefault="005B062F" w:rsidP="0032725C">
              <w:r>
                <w:fldChar w:fldCharType="begin"/>
              </w:r>
              <w:r w:rsidR="0032725C">
                <w:instrText xml:space="preserve"> MACROBUTTON  SnrToggleCheckbox □适用 </w:instrText>
              </w:r>
              <w:r>
                <w:fldChar w:fldCharType="end"/>
              </w:r>
              <w:r>
                <w:fldChar w:fldCharType="begin"/>
              </w:r>
              <w:r w:rsidR="0032725C">
                <w:instrText xml:space="preserve"> MACROBUTTON  SnrToggleCheckbox √不适用 </w:instrText>
              </w:r>
              <w:r>
                <w:fldChar w:fldCharType="end"/>
              </w:r>
            </w:p>
          </w:sdtContent>
        </w:sdt>
      </w:sdtContent>
    </w:sdt>
    <w:p w:rsidR="00504C98" w:rsidRDefault="000A0C0B">
      <w:pPr>
        <w:pStyle w:val="10"/>
        <w:numPr>
          <w:ilvl w:val="0"/>
          <w:numId w:val="2"/>
        </w:numPr>
        <w:tabs>
          <w:tab w:val="left" w:pos="434"/>
          <w:tab w:val="left" w:pos="882"/>
        </w:tabs>
        <w:spacing w:before="120" w:after="120" w:line="240" w:lineRule="auto"/>
        <w:rPr>
          <w:sz w:val="21"/>
          <w:szCs w:val="21"/>
        </w:rPr>
      </w:pPr>
      <w:bookmarkStart w:id="5" w:name="_Toc413833245"/>
      <w:bookmarkStart w:id="6" w:name="_Toc477954535"/>
      <w:r>
        <w:rPr>
          <w:sz w:val="21"/>
          <w:szCs w:val="21"/>
        </w:rPr>
        <w:t>重要事项</w:t>
      </w:r>
      <w:bookmarkEnd w:id="4"/>
      <w:bookmarkEnd w:id="5"/>
      <w:bookmarkEnd w:id="6"/>
    </w:p>
    <w:sdt>
      <w:sdtPr>
        <w:rPr>
          <w:rFonts w:cs="宋体"/>
          <w:b/>
          <w:color w:val="auto"/>
          <w:sz w:val="24"/>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szCs w:val="21"/>
        </w:rPr>
      </w:sdtEndPr>
      <w:sdtContent>
        <w:p w:rsidR="00504C98" w:rsidRDefault="000A0C0B">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504C98" w:rsidRDefault="005B062F">
              <w:pPr>
                <w:widowControl w:val="0"/>
                <w:jc w:val="both"/>
                <w:rPr>
                  <w:color w:val="auto"/>
                  <w:szCs w:val="21"/>
                </w:rPr>
              </w:pPr>
              <w:r>
                <w:rPr>
                  <w:color w:val="auto"/>
                  <w:szCs w:val="21"/>
                </w:rPr>
                <w:fldChar w:fldCharType="begin"/>
              </w:r>
              <w:r w:rsidR="00A76F95">
                <w:rPr>
                  <w:color w:val="auto"/>
                  <w:szCs w:val="21"/>
                </w:rPr>
                <w:instrText xml:space="preserve"> MACROBUTTON  SnrToggleCheckbox √适用 </w:instrText>
              </w:r>
              <w:r>
                <w:rPr>
                  <w:color w:val="auto"/>
                  <w:szCs w:val="21"/>
                </w:rPr>
                <w:fldChar w:fldCharType="end"/>
              </w:r>
              <w:r>
                <w:rPr>
                  <w:color w:val="auto"/>
                  <w:szCs w:val="21"/>
                </w:rPr>
                <w:fldChar w:fldCharType="begin"/>
              </w:r>
              <w:r w:rsidR="00A76F95">
                <w:rPr>
                  <w:color w:val="auto"/>
                  <w:szCs w:val="21"/>
                </w:rPr>
                <w:instrText xml:space="preserve"> MACROBUTTON  SnrToggleCheckbox □不适用 </w:instrText>
              </w:r>
              <w:r>
                <w:rPr>
                  <w:color w:val="auto"/>
                  <w:szCs w:val="21"/>
                </w:rPr>
                <w:fldChar w:fldCharType="end"/>
              </w:r>
            </w:p>
          </w:sdtContent>
        </w:sdt>
        <w:sdt>
          <w:sdtPr>
            <w:rPr>
              <w:rFonts w:cs="宋体"/>
              <w:color w:val="auto"/>
              <w:sz w:val="24"/>
              <w:szCs w:val="21"/>
            </w:rPr>
            <w:alias w:val="公司主要会计报表项目、财务指标大幅度变动的情况及原因"/>
            <w:tag w:val="_GBC_5ff577a6bcb4442d86fec683a762e8af"/>
            <w:id w:val="98536780"/>
            <w:lock w:val="sdtLocked"/>
            <w:placeholder>
              <w:docPart w:val="GBC22222222222222222222222222222"/>
            </w:placeholder>
          </w:sdtPr>
          <w:sdtContent>
            <w:p w:rsidR="00FE0AD1" w:rsidRPr="00FE0AD1" w:rsidRDefault="00707D02" w:rsidP="007A26E1">
              <w:pPr>
                <w:spacing w:beforeLines="50" w:afterLines="50"/>
                <w:ind w:firstLineChars="100" w:firstLine="240"/>
                <w:rPr>
                  <w:color w:val="auto"/>
                </w:rPr>
              </w:pPr>
              <w:r>
                <w:rPr>
                  <w:rFonts w:hint="eastAsia"/>
                  <w:color w:val="auto"/>
                  <w:szCs w:val="21"/>
                </w:rPr>
                <w:t>（1）</w:t>
              </w:r>
              <w:r w:rsidR="00FE0AD1" w:rsidRPr="00FE0AD1">
                <w:rPr>
                  <w:rFonts w:hint="eastAsia"/>
                  <w:color w:val="auto"/>
                </w:rPr>
                <w:t>经营成果与利润构成变动分析</w:t>
              </w:r>
            </w:p>
            <w:p w:rsidR="00FE0AD1" w:rsidRPr="00FE0AD1" w:rsidRDefault="00FE0AD1" w:rsidP="007A26E1">
              <w:pPr>
                <w:spacing w:beforeLines="50" w:afterLines="50"/>
                <w:ind w:firstLineChars="100" w:firstLine="210"/>
                <w:rPr>
                  <w:color w:val="auto"/>
                </w:rPr>
              </w:pPr>
              <w:r w:rsidRPr="00FE0AD1">
                <w:rPr>
                  <w:rFonts w:hint="eastAsia"/>
                  <w:color w:val="auto"/>
                </w:rPr>
                <w:t>利润同比变动表：</w:t>
              </w:r>
              <w:r>
                <w:rPr>
                  <w:rFonts w:asciiTheme="minorEastAsia" w:eastAsiaTheme="minorEastAsia" w:hAnsiTheme="minorEastAsia" w:hint="eastAsia"/>
                  <w:color w:val="auto"/>
                </w:rPr>
                <w:t xml:space="preserve">                                       </w:t>
              </w:r>
              <w:r>
                <w:rPr>
                  <w:rFonts w:hint="eastAsia"/>
                  <w:szCs w:val="21"/>
                </w:rPr>
                <w:t>单位：元  币种：人民币</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41"/>
                <w:gridCol w:w="1758"/>
                <w:gridCol w:w="1758"/>
                <w:gridCol w:w="1759"/>
                <w:gridCol w:w="1009"/>
              </w:tblGrid>
              <w:tr w:rsidR="00FE0AD1" w:rsidRPr="00FE0AD1" w:rsidTr="00FE0AD1">
                <w:trPr>
                  <w:trHeight w:val="393"/>
                  <w:jc w:val="center"/>
                </w:trPr>
                <w:tc>
                  <w:tcPr>
                    <w:tcW w:w="2141" w:type="dxa"/>
                    <w:vAlign w:val="bottom"/>
                  </w:tcPr>
                  <w:p w:rsidR="00FE0AD1" w:rsidRPr="00FE0AD1" w:rsidRDefault="00FE0AD1" w:rsidP="002F662B">
                    <w:pPr>
                      <w:autoSpaceDN w:val="0"/>
                      <w:jc w:val="center"/>
                      <w:textAlignment w:val="bottom"/>
                      <w:rPr>
                        <w:rFonts w:cs="Arial Narrow"/>
                        <w:color w:val="auto"/>
                        <w:szCs w:val="21"/>
                      </w:rPr>
                    </w:pPr>
                    <w:r w:rsidRPr="00FE0AD1">
                      <w:rPr>
                        <w:rFonts w:cs="Arial Narrow"/>
                        <w:color w:val="auto"/>
                        <w:szCs w:val="21"/>
                      </w:rPr>
                      <w:t>项目</w:t>
                    </w:r>
                  </w:p>
                </w:tc>
                <w:tc>
                  <w:tcPr>
                    <w:tcW w:w="1758" w:type="dxa"/>
                    <w:vAlign w:val="bottom"/>
                  </w:tcPr>
                  <w:p w:rsidR="00FE0AD1" w:rsidRPr="00FE0AD1" w:rsidRDefault="00FE0AD1" w:rsidP="002F662B">
                    <w:pPr>
                      <w:autoSpaceDN w:val="0"/>
                      <w:jc w:val="center"/>
                      <w:textAlignment w:val="bottom"/>
                      <w:rPr>
                        <w:rFonts w:cs="Arial Narrow"/>
                        <w:color w:val="auto"/>
                        <w:szCs w:val="21"/>
                      </w:rPr>
                    </w:pPr>
                    <w:r w:rsidRPr="00FE0AD1">
                      <w:rPr>
                        <w:rFonts w:cs="Arial Narrow"/>
                        <w:color w:val="auto"/>
                        <w:szCs w:val="21"/>
                      </w:rPr>
                      <w:t>报告期</w:t>
                    </w:r>
                  </w:p>
                </w:tc>
                <w:tc>
                  <w:tcPr>
                    <w:tcW w:w="1758" w:type="dxa"/>
                    <w:vAlign w:val="bottom"/>
                  </w:tcPr>
                  <w:p w:rsidR="00FE0AD1" w:rsidRPr="00FE0AD1" w:rsidRDefault="00FE0AD1" w:rsidP="002F662B">
                    <w:pPr>
                      <w:autoSpaceDN w:val="0"/>
                      <w:jc w:val="center"/>
                      <w:textAlignment w:val="bottom"/>
                      <w:rPr>
                        <w:rFonts w:cs="Arial Narrow"/>
                        <w:color w:val="auto"/>
                        <w:szCs w:val="21"/>
                      </w:rPr>
                    </w:pPr>
                    <w:r w:rsidRPr="00FE0AD1">
                      <w:rPr>
                        <w:rFonts w:cs="Arial Narrow"/>
                        <w:color w:val="auto"/>
                        <w:szCs w:val="21"/>
                      </w:rPr>
                      <w:t>上年同期</w:t>
                    </w:r>
                  </w:p>
                </w:tc>
                <w:tc>
                  <w:tcPr>
                    <w:tcW w:w="1759" w:type="dxa"/>
                    <w:vAlign w:val="bottom"/>
                  </w:tcPr>
                  <w:p w:rsidR="00FE0AD1" w:rsidRPr="00FE0AD1" w:rsidRDefault="00FE0AD1" w:rsidP="002F662B">
                    <w:pPr>
                      <w:autoSpaceDN w:val="0"/>
                      <w:jc w:val="center"/>
                      <w:textAlignment w:val="bottom"/>
                      <w:rPr>
                        <w:rFonts w:cs="Arial Narrow"/>
                        <w:color w:val="auto"/>
                        <w:szCs w:val="21"/>
                      </w:rPr>
                    </w:pPr>
                    <w:r w:rsidRPr="00FE0AD1">
                      <w:rPr>
                        <w:rFonts w:cs="Arial Narrow"/>
                        <w:color w:val="auto"/>
                        <w:szCs w:val="21"/>
                      </w:rPr>
                      <w:t>增减额</w:t>
                    </w:r>
                  </w:p>
                </w:tc>
                <w:tc>
                  <w:tcPr>
                    <w:tcW w:w="1009" w:type="dxa"/>
                    <w:vAlign w:val="bottom"/>
                  </w:tcPr>
                  <w:p w:rsidR="00FE0AD1" w:rsidRPr="00FE0AD1" w:rsidRDefault="00FE0AD1" w:rsidP="002F662B">
                    <w:pPr>
                      <w:autoSpaceDN w:val="0"/>
                      <w:jc w:val="center"/>
                      <w:textAlignment w:val="bottom"/>
                      <w:rPr>
                        <w:rFonts w:cs="Arial Narrow"/>
                        <w:color w:val="auto"/>
                        <w:szCs w:val="21"/>
                      </w:rPr>
                    </w:pPr>
                    <w:r w:rsidRPr="00FE0AD1">
                      <w:rPr>
                        <w:rFonts w:cs="Arial Narrow"/>
                        <w:color w:val="auto"/>
                        <w:szCs w:val="21"/>
                      </w:rPr>
                      <w:t>比率（%）</w:t>
                    </w:r>
                  </w:p>
                </w:tc>
              </w:tr>
              <w:tr w:rsidR="00FE0AD1" w:rsidRPr="00FE0AD1" w:rsidTr="00FE0AD1">
                <w:trPr>
                  <w:trHeight w:val="393"/>
                  <w:jc w:val="center"/>
                </w:trPr>
                <w:tc>
                  <w:tcPr>
                    <w:tcW w:w="2141" w:type="dxa"/>
                    <w:vAlign w:val="center"/>
                  </w:tcPr>
                  <w:p w:rsidR="00FE0AD1" w:rsidRPr="00FE0AD1" w:rsidRDefault="00FE0AD1" w:rsidP="00FE0AD1">
                    <w:pPr>
                      <w:ind w:leftChars="50" w:left="105"/>
                      <w:rPr>
                        <w:rFonts w:cs="Arial Narrow"/>
                        <w:b/>
                        <w:bCs/>
                        <w:color w:val="auto"/>
                        <w:szCs w:val="21"/>
                      </w:rPr>
                    </w:pPr>
                    <w:r w:rsidRPr="00FE0AD1">
                      <w:rPr>
                        <w:rFonts w:hint="eastAsia"/>
                        <w:color w:val="auto"/>
                        <w:szCs w:val="21"/>
                      </w:rPr>
                      <w:t>营业收入</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193,882,059.90</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133,602,089.24</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60,279,970.66</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45.12%</w:t>
                    </w:r>
                  </w:p>
                </w:tc>
              </w:tr>
              <w:tr w:rsidR="00FE0AD1" w:rsidRPr="00FE0AD1" w:rsidTr="00FE0AD1">
                <w:trPr>
                  <w:trHeight w:val="393"/>
                  <w:jc w:val="center"/>
                </w:trPr>
                <w:tc>
                  <w:tcPr>
                    <w:tcW w:w="2141" w:type="dxa"/>
                    <w:vAlign w:val="center"/>
                  </w:tcPr>
                  <w:p w:rsidR="00FE0AD1" w:rsidRPr="00FE0AD1" w:rsidRDefault="00FE0AD1" w:rsidP="00FE0AD1">
                    <w:pPr>
                      <w:ind w:leftChars="50" w:left="105"/>
                      <w:rPr>
                        <w:color w:val="auto"/>
                        <w:szCs w:val="21"/>
                      </w:rPr>
                    </w:pPr>
                    <w:r w:rsidRPr="00FE0AD1">
                      <w:rPr>
                        <w:rFonts w:hint="eastAsia"/>
                        <w:color w:val="auto"/>
                        <w:szCs w:val="21"/>
                      </w:rPr>
                      <w:t>营业成本</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141,144,416.37</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109,969,905.73</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31,174,510.64</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28.35%</w:t>
                    </w:r>
                  </w:p>
                </w:tc>
              </w:tr>
              <w:tr w:rsidR="00FE0AD1" w:rsidRPr="00FE0AD1" w:rsidTr="00FE0AD1">
                <w:trPr>
                  <w:trHeight w:val="393"/>
                  <w:jc w:val="center"/>
                </w:trPr>
                <w:tc>
                  <w:tcPr>
                    <w:tcW w:w="2141" w:type="dxa"/>
                    <w:vAlign w:val="center"/>
                  </w:tcPr>
                  <w:p w:rsidR="00FE0AD1" w:rsidRPr="00FE0AD1" w:rsidRDefault="00FE0AD1" w:rsidP="00FE0AD1">
                    <w:pPr>
                      <w:ind w:leftChars="50" w:left="105"/>
                      <w:rPr>
                        <w:rFonts w:cs="Arial Narrow"/>
                        <w:b/>
                        <w:bCs/>
                        <w:color w:val="auto"/>
                        <w:szCs w:val="21"/>
                      </w:rPr>
                    </w:pPr>
                    <w:r w:rsidRPr="00FE0AD1">
                      <w:rPr>
                        <w:rFonts w:hint="eastAsia"/>
                        <w:color w:val="auto"/>
                        <w:szCs w:val="21"/>
                      </w:rPr>
                      <w:t>税金及附加</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3,398,535.19</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2,433,398.06</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965,137.13</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39.66%</w:t>
                    </w:r>
                  </w:p>
                </w:tc>
              </w:tr>
              <w:tr w:rsidR="00FE0AD1" w:rsidRPr="00FE0AD1" w:rsidTr="00FE0AD1">
                <w:trPr>
                  <w:trHeight w:val="393"/>
                  <w:jc w:val="center"/>
                </w:trPr>
                <w:tc>
                  <w:tcPr>
                    <w:tcW w:w="2141" w:type="dxa"/>
                    <w:vAlign w:val="center"/>
                  </w:tcPr>
                  <w:p w:rsidR="00FE0AD1" w:rsidRPr="00FE0AD1" w:rsidRDefault="00FE0AD1" w:rsidP="00FE0AD1">
                    <w:pPr>
                      <w:ind w:leftChars="50" w:left="105"/>
                      <w:rPr>
                        <w:color w:val="auto"/>
                        <w:szCs w:val="21"/>
                      </w:rPr>
                    </w:pPr>
                    <w:r w:rsidRPr="00FE0AD1">
                      <w:rPr>
                        <w:rFonts w:hint="eastAsia"/>
                        <w:color w:val="auto"/>
                        <w:szCs w:val="21"/>
                      </w:rPr>
                      <w:t>销售费用</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5,691,892.33</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5,156,019.12</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535,873.21</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10.39%</w:t>
                    </w:r>
                  </w:p>
                </w:tc>
              </w:tr>
              <w:tr w:rsidR="00FE0AD1" w:rsidRPr="00FE0AD1" w:rsidTr="00FE0AD1">
                <w:trPr>
                  <w:trHeight w:val="393"/>
                  <w:jc w:val="center"/>
                </w:trPr>
                <w:tc>
                  <w:tcPr>
                    <w:tcW w:w="2141" w:type="dxa"/>
                    <w:vAlign w:val="center"/>
                  </w:tcPr>
                  <w:p w:rsidR="00FE0AD1" w:rsidRPr="00FE0AD1" w:rsidRDefault="00FE0AD1" w:rsidP="00FE0AD1">
                    <w:pPr>
                      <w:ind w:leftChars="50" w:left="105"/>
                      <w:rPr>
                        <w:rFonts w:cs="Arial Narrow"/>
                        <w:b/>
                        <w:color w:val="auto"/>
                        <w:szCs w:val="21"/>
                      </w:rPr>
                    </w:pPr>
                    <w:r w:rsidRPr="00FE0AD1">
                      <w:rPr>
                        <w:rFonts w:hint="eastAsia"/>
                        <w:color w:val="auto"/>
                        <w:szCs w:val="21"/>
                      </w:rPr>
                      <w:t>管理费用</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31,464,601.80</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27,022,621.36</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4,441,980.44</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16.44%</w:t>
                    </w:r>
                  </w:p>
                </w:tc>
              </w:tr>
              <w:tr w:rsidR="00FE0AD1" w:rsidRPr="00FE0AD1" w:rsidTr="00FE0AD1">
                <w:trPr>
                  <w:trHeight w:val="393"/>
                  <w:jc w:val="center"/>
                </w:trPr>
                <w:tc>
                  <w:tcPr>
                    <w:tcW w:w="2141" w:type="dxa"/>
                    <w:vAlign w:val="center"/>
                  </w:tcPr>
                  <w:p w:rsidR="00FE0AD1" w:rsidRPr="00FE0AD1" w:rsidRDefault="00FE0AD1" w:rsidP="00FE0AD1">
                    <w:pPr>
                      <w:ind w:leftChars="50" w:left="105"/>
                      <w:rPr>
                        <w:rFonts w:cs="Arial Narrow"/>
                        <w:b/>
                        <w:color w:val="auto"/>
                        <w:szCs w:val="21"/>
                      </w:rPr>
                    </w:pPr>
                    <w:r w:rsidRPr="00FE0AD1">
                      <w:rPr>
                        <w:rFonts w:hint="eastAsia"/>
                        <w:color w:val="auto"/>
                        <w:szCs w:val="21"/>
                      </w:rPr>
                      <w:t>财务费用</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1,298,439.08</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1,271,274.15</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27,164.93</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2.14%</w:t>
                    </w:r>
                  </w:p>
                </w:tc>
              </w:tr>
              <w:tr w:rsidR="00FE0AD1" w:rsidRPr="00FE0AD1" w:rsidTr="00FE0AD1">
                <w:trPr>
                  <w:trHeight w:val="393"/>
                  <w:jc w:val="center"/>
                </w:trPr>
                <w:tc>
                  <w:tcPr>
                    <w:tcW w:w="2141" w:type="dxa"/>
                    <w:vAlign w:val="center"/>
                  </w:tcPr>
                  <w:p w:rsidR="00FE0AD1" w:rsidRPr="00FE0AD1" w:rsidRDefault="00FE0AD1" w:rsidP="00FE0AD1">
                    <w:pPr>
                      <w:ind w:leftChars="50" w:left="105"/>
                      <w:rPr>
                        <w:rFonts w:cs="Arial Narrow"/>
                        <w:b/>
                        <w:bCs/>
                        <w:color w:val="auto"/>
                        <w:szCs w:val="21"/>
                      </w:rPr>
                    </w:pPr>
                    <w:r w:rsidRPr="00FE0AD1">
                      <w:rPr>
                        <w:rFonts w:hint="eastAsia"/>
                        <w:color w:val="auto"/>
                        <w:szCs w:val="21"/>
                      </w:rPr>
                      <w:t>资产减值损失</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7,046,592.98</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-5,619,763.71</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12,666,356.69</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225.39%</w:t>
                    </w:r>
                  </w:p>
                </w:tc>
              </w:tr>
              <w:tr w:rsidR="00FE0AD1" w:rsidRPr="00FE0AD1" w:rsidTr="00FE0AD1">
                <w:trPr>
                  <w:trHeight w:val="393"/>
                  <w:jc w:val="center"/>
                </w:trPr>
                <w:tc>
                  <w:tcPr>
                    <w:tcW w:w="2141" w:type="dxa"/>
                    <w:vAlign w:val="center"/>
                  </w:tcPr>
                  <w:p w:rsidR="00FE0AD1" w:rsidRPr="00FE0AD1" w:rsidRDefault="00FE0AD1" w:rsidP="00FE0AD1">
                    <w:pPr>
                      <w:ind w:firstLineChars="50" w:firstLine="105"/>
                      <w:rPr>
                        <w:rFonts w:cs="Arial Narrow"/>
                        <w:b/>
                        <w:bCs/>
                        <w:color w:val="auto"/>
                        <w:szCs w:val="21"/>
                      </w:rPr>
                    </w:pPr>
                    <w:r w:rsidRPr="00FE0AD1">
                      <w:rPr>
                        <w:rFonts w:hint="eastAsia"/>
                        <w:color w:val="auto"/>
                        <w:szCs w:val="21"/>
                      </w:rPr>
                      <w:t>营业外收入</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5,937,179.05</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4,139,790.65</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1,797,388.40</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43.42%</w:t>
                    </w:r>
                  </w:p>
                </w:tc>
              </w:tr>
              <w:tr w:rsidR="00FE0AD1" w:rsidRPr="00FE0AD1" w:rsidTr="00FE0AD1">
                <w:trPr>
                  <w:trHeight w:val="393"/>
                  <w:jc w:val="center"/>
                </w:trPr>
                <w:tc>
                  <w:tcPr>
                    <w:tcW w:w="2141" w:type="dxa"/>
                    <w:vAlign w:val="center"/>
                  </w:tcPr>
                  <w:p w:rsidR="00FE0AD1" w:rsidRPr="00FE0AD1" w:rsidRDefault="00FE0AD1" w:rsidP="00FE0AD1">
                    <w:pPr>
                      <w:ind w:firstLineChars="50" w:firstLine="105"/>
                      <w:rPr>
                        <w:color w:val="auto"/>
                        <w:szCs w:val="21"/>
                      </w:rPr>
                    </w:pPr>
                    <w:r w:rsidRPr="00FE0AD1">
                      <w:rPr>
                        <w:rFonts w:hint="eastAsia"/>
                        <w:color w:val="auto"/>
                        <w:szCs w:val="21"/>
                      </w:rPr>
                      <w:t>营业外支出</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582,453.82</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256,635.34</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325,818.48</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126.96%</w:t>
                    </w:r>
                  </w:p>
                </w:tc>
              </w:tr>
              <w:tr w:rsidR="00FE0AD1" w:rsidRPr="00FE0AD1" w:rsidTr="00FE0AD1">
                <w:trPr>
                  <w:trHeight w:val="393"/>
                  <w:jc w:val="center"/>
                </w:trPr>
                <w:tc>
                  <w:tcPr>
                    <w:tcW w:w="2141" w:type="dxa"/>
                    <w:vAlign w:val="center"/>
                  </w:tcPr>
                  <w:p w:rsidR="00FE0AD1" w:rsidRPr="00FE0AD1" w:rsidRDefault="00FE0AD1" w:rsidP="00FE0AD1">
                    <w:pPr>
                      <w:ind w:leftChars="50" w:left="105"/>
                      <w:rPr>
                        <w:color w:val="auto"/>
                        <w:szCs w:val="21"/>
                      </w:rPr>
                    </w:pPr>
                    <w:r w:rsidRPr="00FE0AD1">
                      <w:rPr>
                        <w:rFonts w:hint="eastAsia"/>
                        <w:color w:val="auto"/>
                        <w:szCs w:val="21"/>
                      </w:rPr>
                      <w:t>利润总额</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10,340,643.52</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1,461,462.01</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8,879,181.51</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607.55%</w:t>
                    </w:r>
                  </w:p>
                </w:tc>
              </w:tr>
              <w:tr w:rsidR="00FE0AD1" w:rsidRPr="00FE0AD1" w:rsidTr="00FE0AD1">
                <w:trPr>
                  <w:trHeight w:val="458"/>
                  <w:jc w:val="center"/>
                </w:trPr>
                <w:tc>
                  <w:tcPr>
                    <w:tcW w:w="2141" w:type="dxa"/>
                    <w:vAlign w:val="center"/>
                  </w:tcPr>
                  <w:p w:rsidR="00FE0AD1" w:rsidRPr="00FE0AD1" w:rsidRDefault="00FE0AD1" w:rsidP="00FE0AD1">
                    <w:pPr>
                      <w:ind w:leftChars="50" w:left="105"/>
                      <w:rPr>
                        <w:rFonts w:cs="Arial Narrow"/>
                        <w:b/>
                        <w:bCs/>
                        <w:color w:val="auto"/>
                        <w:szCs w:val="21"/>
                      </w:rPr>
                    </w:pPr>
                    <w:r w:rsidRPr="00FE0AD1">
                      <w:rPr>
                        <w:rFonts w:hint="eastAsia"/>
                        <w:color w:val="auto"/>
                        <w:szCs w:val="21"/>
                      </w:rPr>
                      <w:lastRenderedPageBreak/>
                      <w:t>所得税费用</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2,003,801.39</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-169,173.88</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2,172,975.27</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1284.46%</w:t>
                    </w:r>
                  </w:p>
                </w:tc>
              </w:tr>
              <w:tr w:rsidR="00FE0AD1" w:rsidRPr="00FE0AD1" w:rsidTr="00FE0AD1">
                <w:trPr>
                  <w:trHeight w:val="393"/>
                  <w:jc w:val="center"/>
                </w:trPr>
                <w:tc>
                  <w:tcPr>
                    <w:tcW w:w="2141" w:type="dxa"/>
                    <w:vAlign w:val="center"/>
                  </w:tcPr>
                  <w:p w:rsidR="00FE0AD1" w:rsidRPr="00FE0AD1" w:rsidRDefault="00FE0AD1" w:rsidP="00FE0AD1">
                    <w:pPr>
                      <w:ind w:leftChars="50" w:left="105"/>
                      <w:rPr>
                        <w:color w:val="auto"/>
                        <w:szCs w:val="21"/>
                      </w:rPr>
                    </w:pPr>
                    <w:r w:rsidRPr="00FE0AD1">
                      <w:rPr>
                        <w:rFonts w:hint="eastAsia"/>
                        <w:color w:val="auto"/>
                        <w:szCs w:val="21"/>
                      </w:rPr>
                      <w:t>净利润</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8,336,842.13</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1,630,635.89</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6,706,206.24</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411.26%</w:t>
                    </w:r>
                  </w:p>
                </w:tc>
              </w:tr>
              <w:tr w:rsidR="00FE0AD1" w:rsidRPr="00FE0AD1" w:rsidTr="00FE0AD1">
                <w:trPr>
                  <w:trHeight w:val="393"/>
                  <w:jc w:val="center"/>
                </w:trPr>
                <w:tc>
                  <w:tcPr>
                    <w:tcW w:w="2141" w:type="dxa"/>
                    <w:vAlign w:val="center"/>
                  </w:tcPr>
                  <w:p w:rsidR="00FE0AD1" w:rsidRPr="00FE0AD1" w:rsidRDefault="00FE0AD1" w:rsidP="00FE0AD1">
                    <w:pPr>
                      <w:ind w:leftChars="50" w:left="105"/>
                      <w:rPr>
                        <w:color w:val="auto"/>
                        <w:szCs w:val="21"/>
                      </w:rPr>
                    </w:pPr>
                    <w:r w:rsidRPr="00FE0AD1">
                      <w:rPr>
                        <w:rFonts w:hint="eastAsia"/>
                        <w:color w:val="auto"/>
                        <w:szCs w:val="21"/>
                      </w:rPr>
                      <w:t>归属于母公司所有者的净利润</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9,054,692.21</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2,965,443.03</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6,089,249.18</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205.34%</w:t>
                    </w:r>
                  </w:p>
                </w:tc>
              </w:tr>
              <w:tr w:rsidR="00FE0AD1" w:rsidRPr="00FE0AD1" w:rsidTr="00FE0AD1">
                <w:trPr>
                  <w:trHeight w:val="393"/>
                  <w:jc w:val="center"/>
                </w:trPr>
                <w:tc>
                  <w:tcPr>
                    <w:tcW w:w="2141" w:type="dxa"/>
                    <w:vAlign w:val="center"/>
                  </w:tcPr>
                  <w:p w:rsidR="00FE0AD1" w:rsidRPr="00FE0AD1" w:rsidRDefault="00FE0AD1" w:rsidP="00FE0AD1">
                    <w:pPr>
                      <w:ind w:leftChars="50" w:left="105"/>
                      <w:rPr>
                        <w:color w:val="auto"/>
                        <w:szCs w:val="21"/>
                      </w:rPr>
                    </w:pPr>
                    <w:r w:rsidRPr="00FE0AD1">
                      <w:rPr>
                        <w:rFonts w:hint="eastAsia"/>
                        <w:color w:val="auto"/>
                        <w:szCs w:val="21"/>
                      </w:rPr>
                      <w:t>少数股东损益</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-717,850.08</w:t>
                    </w:r>
                  </w:p>
                </w:tc>
                <w:tc>
                  <w:tcPr>
                    <w:tcW w:w="1758" w:type="dxa"/>
                    <w:vAlign w:val="center"/>
                  </w:tcPr>
                  <w:p w:rsidR="00FE0AD1" w:rsidRPr="00FE0AD1" w:rsidRDefault="00FE0AD1" w:rsidP="00FE0AD1">
                    <w:pPr>
                      <w:jc w:val="center"/>
                      <w:rPr>
                        <w:rFonts w:cs="宋体"/>
                        <w:color w:val="auto"/>
                        <w:szCs w:val="21"/>
                      </w:rPr>
                    </w:pPr>
                    <w:r w:rsidRPr="00FE0AD1">
                      <w:rPr>
                        <w:color w:val="auto"/>
                        <w:szCs w:val="21"/>
                      </w:rPr>
                      <w:t>-1,334,807.14</w:t>
                    </w:r>
                  </w:p>
                </w:tc>
                <w:tc>
                  <w:tcPr>
                    <w:tcW w:w="1759" w:type="dxa"/>
                    <w:vAlign w:val="center"/>
                  </w:tcPr>
                  <w:p w:rsidR="00FE0AD1" w:rsidRPr="00FE0AD1" w:rsidRDefault="00FE0AD1" w:rsidP="00FE0AD1">
                    <w:pPr>
                      <w:jc w:val="center"/>
                      <w:rPr>
                        <w:rFonts w:cs="宋体"/>
                        <w:color w:val="auto"/>
                        <w:szCs w:val="21"/>
                      </w:rPr>
                    </w:pPr>
                    <w:r w:rsidRPr="00FE0AD1">
                      <w:rPr>
                        <w:color w:val="auto"/>
                        <w:szCs w:val="21"/>
                      </w:rPr>
                      <w:t>616,957.06</w:t>
                    </w:r>
                  </w:p>
                </w:tc>
                <w:tc>
                  <w:tcPr>
                    <w:tcW w:w="1009" w:type="dxa"/>
                    <w:vAlign w:val="center"/>
                  </w:tcPr>
                  <w:p w:rsidR="00FE0AD1" w:rsidRPr="00FE0AD1" w:rsidRDefault="00FE0AD1" w:rsidP="00FE0AD1">
                    <w:pPr>
                      <w:jc w:val="center"/>
                      <w:rPr>
                        <w:rFonts w:cs="宋体"/>
                        <w:color w:val="auto"/>
                        <w:szCs w:val="21"/>
                      </w:rPr>
                    </w:pPr>
                    <w:r w:rsidRPr="00FE0AD1">
                      <w:rPr>
                        <w:color w:val="auto"/>
                        <w:szCs w:val="21"/>
                      </w:rPr>
                      <w:t>46.22%</w:t>
                    </w:r>
                  </w:p>
                </w:tc>
              </w:tr>
            </w:tbl>
            <w:p w:rsidR="00FE0AD1" w:rsidRPr="00FE0AD1" w:rsidRDefault="00707D02" w:rsidP="00707D02">
              <w:pPr>
                <w:spacing w:before="100" w:beforeAutospacing="1" w:after="100" w:afterAutospacing="1"/>
                <w:ind w:firstLineChars="100" w:firstLine="210"/>
                <w:rPr>
                  <w:color w:val="auto"/>
                  <w:szCs w:val="21"/>
                </w:rPr>
              </w:pPr>
              <w:r>
                <w:rPr>
                  <w:rFonts w:asciiTheme="minorEastAsia" w:eastAsiaTheme="minorEastAsia" w:hAnsiTheme="minorEastAsia" w:hint="eastAsia"/>
                  <w:color w:val="auto"/>
                  <w:szCs w:val="21"/>
                </w:rPr>
                <w:t>（2）</w:t>
              </w:r>
              <w:r w:rsidR="00FE0AD1" w:rsidRPr="00FE0AD1">
                <w:rPr>
                  <w:rFonts w:hint="eastAsia"/>
                  <w:color w:val="auto"/>
                  <w:szCs w:val="21"/>
                </w:rPr>
                <w:t>报告期利润构成变动情况表：</w:t>
              </w:r>
            </w:p>
            <w:tbl>
              <w:tblPr>
                <w:tblW w:w="0" w:type="auto"/>
                <w:jc w:val="center"/>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0"/>
                <w:gridCol w:w="1620"/>
                <w:gridCol w:w="1620"/>
                <w:gridCol w:w="1603"/>
                <w:gridCol w:w="1591"/>
              </w:tblGrid>
              <w:tr w:rsidR="00FE0AD1" w:rsidRPr="00FE0AD1" w:rsidTr="00FE0AD1">
                <w:trPr>
                  <w:cantSplit/>
                  <w:trHeight w:val="484"/>
                  <w:jc w:val="center"/>
                </w:trPr>
                <w:tc>
                  <w:tcPr>
                    <w:tcW w:w="1980" w:type="dxa"/>
                    <w:vMerge w:val="restart"/>
                    <w:vAlign w:val="bottom"/>
                  </w:tcPr>
                  <w:p w:rsidR="00FE0AD1" w:rsidRPr="00FE0AD1" w:rsidRDefault="00FE0AD1" w:rsidP="002F662B">
                    <w:pPr>
                      <w:autoSpaceDN w:val="0"/>
                      <w:jc w:val="center"/>
                      <w:textAlignment w:val="bottom"/>
                      <w:rPr>
                        <w:rFonts w:cs="宋体"/>
                        <w:bCs/>
                        <w:color w:val="auto"/>
                        <w:szCs w:val="21"/>
                      </w:rPr>
                    </w:pPr>
                    <w:r w:rsidRPr="00FE0AD1">
                      <w:rPr>
                        <w:color w:val="auto"/>
                        <w:szCs w:val="21"/>
                      </w:rPr>
                      <w:t>项目</w:t>
                    </w:r>
                  </w:p>
                </w:tc>
                <w:tc>
                  <w:tcPr>
                    <w:tcW w:w="3240" w:type="dxa"/>
                    <w:gridSpan w:val="2"/>
                    <w:vAlign w:val="bottom"/>
                  </w:tcPr>
                  <w:p w:rsidR="00FE0AD1" w:rsidRPr="00FE0AD1" w:rsidRDefault="00FE0AD1" w:rsidP="002F662B">
                    <w:pPr>
                      <w:autoSpaceDN w:val="0"/>
                      <w:jc w:val="center"/>
                      <w:textAlignment w:val="bottom"/>
                      <w:rPr>
                        <w:rFonts w:cs="宋体"/>
                        <w:bCs/>
                        <w:color w:val="auto"/>
                        <w:szCs w:val="21"/>
                      </w:rPr>
                    </w:pPr>
                    <w:r w:rsidRPr="00FE0AD1">
                      <w:rPr>
                        <w:color w:val="auto"/>
                        <w:szCs w:val="21"/>
                      </w:rPr>
                      <w:t>报告期</w:t>
                    </w:r>
                  </w:p>
                </w:tc>
                <w:tc>
                  <w:tcPr>
                    <w:tcW w:w="3194" w:type="dxa"/>
                    <w:gridSpan w:val="2"/>
                    <w:vAlign w:val="bottom"/>
                  </w:tcPr>
                  <w:p w:rsidR="00FE0AD1" w:rsidRPr="00FE0AD1" w:rsidRDefault="00FE0AD1" w:rsidP="002F662B">
                    <w:pPr>
                      <w:autoSpaceDN w:val="0"/>
                      <w:jc w:val="center"/>
                      <w:textAlignment w:val="bottom"/>
                      <w:rPr>
                        <w:rFonts w:cs="宋体"/>
                        <w:bCs/>
                        <w:color w:val="auto"/>
                        <w:szCs w:val="21"/>
                      </w:rPr>
                    </w:pPr>
                    <w:r w:rsidRPr="00FE0AD1">
                      <w:rPr>
                        <w:color w:val="auto"/>
                        <w:szCs w:val="21"/>
                      </w:rPr>
                      <w:t>上年数</w:t>
                    </w:r>
                  </w:p>
                </w:tc>
              </w:tr>
              <w:tr w:rsidR="00FE0AD1" w:rsidRPr="00FE0AD1" w:rsidTr="00FE0AD1">
                <w:trPr>
                  <w:cantSplit/>
                  <w:trHeight w:val="588"/>
                  <w:jc w:val="center"/>
                </w:trPr>
                <w:tc>
                  <w:tcPr>
                    <w:tcW w:w="1980" w:type="dxa"/>
                    <w:vMerge/>
                    <w:tcBorders>
                      <w:bottom w:val="single" w:sz="8" w:space="0" w:color="auto"/>
                    </w:tcBorders>
                    <w:vAlign w:val="bottom"/>
                  </w:tcPr>
                  <w:p w:rsidR="00FE0AD1" w:rsidRPr="00FE0AD1" w:rsidRDefault="00FE0AD1" w:rsidP="002F662B">
                    <w:pPr>
                      <w:rPr>
                        <w:rFonts w:cs="宋体"/>
                        <w:bCs/>
                        <w:color w:val="auto"/>
                        <w:szCs w:val="21"/>
                      </w:rPr>
                    </w:pPr>
                  </w:p>
                </w:tc>
                <w:tc>
                  <w:tcPr>
                    <w:tcW w:w="1620" w:type="dxa"/>
                    <w:vAlign w:val="bottom"/>
                  </w:tcPr>
                  <w:p w:rsidR="00FE0AD1" w:rsidRPr="00FE0AD1" w:rsidRDefault="00FE0AD1" w:rsidP="002F662B">
                    <w:pPr>
                      <w:autoSpaceDN w:val="0"/>
                      <w:jc w:val="center"/>
                      <w:textAlignment w:val="bottom"/>
                      <w:rPr>
                        <w:rFonts w:cs="宋体"/>
                        <w:bCs/>
                        <w:color w:val="auto"/>
                        <w:szCs w:val="21"/>
                      </w:rPr>
                    </w:pPr>
                    <w:r w:rsidRPr="00FE0AD1">
                      <w:rPr>
                        <w:color w:val="auto"/>
                        <w:szCs w:val="21"/>
                      </w:rPr>
                      <w:t>金 额</w:t>
                    </w:r>
                  </w:p>
                </w:tc>
                <w:tc>
                  <w:tcPr>
                    <w:tcW w:w="1620" w:type="dxa"/>
                    <w:vAlign w:val="bottom"/>
                  </w:tcPr>
                  <w:p w:rsidR="00FE0AD1" w:rsidRPr="00FE0AD1" w:rsidRDefault="00FE0AD1" w:rsidP="002F662B">
                    <w:pPr>
                      <w:autoSpaceDN w:val="0"/>
                      <w:jc w:val="center"/>
                      <w:textAlignment w:val="bottom"/>
                      <w:rPr>
                        <w:rFonts w:cs="宋体"/>
                        <w:bCs/>
                        <w:color w:val="auto"/>
                        <w:szCs w:val="21"/>
                      </w:rPr>
                    </w:pPr>
                    <w:r w:rsidRPr="00FE0AD1">
                      <w:rPr>
                        <w:color w:val="auto"/>
                        <w:szCs w:val="21"/>
                      </w:rPr>
                      <w:t>占利润总额比例(%)</w:t>
                    </w:r>
                  </w:p>
                </w:tc>
                <w:tc>
                  <w:tcPr>
                    <w:tcW w:w="1603" w:type="dxa"/>
                    <w:vAlign w:val="bottom"/>
                  </w:tcPr>
                  <w:p w:rsidR="00FE0AD1" w:rsidRPr="00FE0AD1" w:rsidRDefault="00FE0AD1" w:rsidP="002F662B">
                    <w:pPr>
                      <w:autoSpaceDN w:val="0"/>
                      <w:jc w:val="center"/>
                      <w:textAlignment w:val="bottom"/>
                      <w:rPr>
                        <w:rFonts w:cs="宋体"/>
                        <w:bCs/>
                        <w:color w:val="auto"/>
                        <w:szCs w:val="21"/>
                      </w:rPr>
                    </w:pPr>
                    <w:r w:rsidRPr="00FE0AD1">
                      <w:rPr>
                        <w:color w:val="auto"/>
                        <w:szCs w:val="21"/>
                      </w:rPr>
                      <w:t>金 额</w:t>
                    </w:r>
                  </w:p>
                </w:tc>
                <w:tc>
                  <w:tcPr>
                    <w:tcW w:w="1591" w:type="dxa"/>
                    <w:vAlign w:val="bottom"/>
                  </w:tcPr>
                  <w:p w:rsidR="00FE0AD1" w:rsidRPr="00FE0AD1" w:rsidRDefault="00FE0AD1" w:rsidP="002F662B">
                    <w:pPr>
                      <w:autoSpaceDN w:val="0"/>
                      <w:jc w:val="center"/>
                      <w:textAlignment w:val="bottom"/>
                      <w:rPr>
                        <w:rFonts w:cs="宋体"/>
                        <w:bCs/>
                        <w:color w:val="auto"/>
                        <w:szCs w:val="21"/>
                      </w:rPr>
                    </w:pPr>
                    <w:r w:rsidRPr="00FE0AD1">
                      <w:rPr>
                        <w:color w:val="auto"/>
                        <w:szCs w:val="21"/>
                      </w:rPr>
                      <w:t>占利润总额比例(%)</w:t>
                    </w:r>
                  </w:p>
                </w:tc>
              </w:tr>
              <w:tr w:rsidR="00FE0AD1" w:rsidRPr="00FE0AD1" w:rsidTr="00FE0AD1">
                <w:trPr>
                  <w:trHeight w:val="340"/>
                  <w:jc w:val="center"/>
                </w:trPr>
                <w:tc>
                  <w:tcPr>
                    <w:tcW w:w="1980" w:type="dxa"/>
                    <w:vAlign w:val="bottom"/>
                  </w:tcPr>
                  <w:p w:rsidR="00FE0AD1" w:rsidRPr="00FE0AD1" w:rsidRDefault="00FE0AD1" w:rsidP="002F662B">
                    <w:pPr>
                      <w:autoSpaceDN w:val="0"/>
                      <w:textAlignment w:val="bottom"/>
                      <w:rPr>
                        <w:bCs/>
                        <w:color w:val="auto"/>
                        <w:szCs w:val="21"/>
                      </w:rPr>
                    </w:pPr>
                    <w:r w:rsidRPr="00FE0AD1">
                      <w:rPr>
                        <w:color w:val="auto"/>
                        <w:szCs w:val="21"/>
                      </w:rPr>
                      <w:t>营业收入</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193,882,059.90</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1,874.95</w:t>
                    </w:r>
                  </w:p>
                </w:tc>
                <w:tc>
                  <w:tcPr>
                    <w:tcW w:w="1603" w:type="dxa"/>
                    <w:vAlign w:val="center"/>
                  </w:tcPr>
                  <w:p w:rsidR="00FE0AD1" w:rsidRPr="00FE0AD1" w:rsidRDefault="00FE0AD1" w:rsidP="002F662B">
                    <w:pPr>
                      <w:jc w:val="right"/>
                      <w:rPr>
                        <w:rFonts w:cs="宋体"/>
                        <w:color w:val="auto"/>
                        <w:szCs w:val="21"/>
                      </w:rPr>
                    </w:pPr>
                    <w:r w:rsidRPr="00FE0AD1">
                      <w:rPr>
                        <w:color w:val="auto"/>
                        <w:szCs w:val="21"/>
                      </w:rPr>
                      <w:t>133,602,089.24</w:t>
                    </w:r>
                  </w:p>
                </w:tc>
                <w:tc>
                  <w:tcPr>
                    <w:tcW w:w="1591" w:type="dxa"/>
                    <w:vAlign w:val="center"/>
                  </w:tcPr>
                  <w:p w:rsidR="00FE0AD1" w:rsidRPr="00FE0AD1" w:rsidRDefault="00FE0AD1" w:rsidP="002F662B">
                    <w:pPr>
                      <w:jc w:val="right"/>
                      <w:rPr>
                        <w:rFonts w:cs="宋体"/>
                        <w:color w:val="auto"/>
                        <w:szCs w:val="21"/>
                      </w:rPr>
                    </w:pPr>
                    <w:r w:rsidRPr="00FE0AD1">
                      <w:rPr>
                        <w:color w:val="auto"/>
                        <w:szCs w:val="21"/>
                      </w:rPr>
                      <w:t xml:space="preserve">9141.67 </w:t>
                    </w:r>
                  </w:p>
                </w:tc>
              </w:tr>
              <w:tr w:rsidR="00FE0AD1" w:rsidRPr="00FE0AD1" w:rsidTr="00FE0AD1">
                <w:trPr>
                  <w:trHeight w:val="340"/>
                  <w:jc w:val="center"/>
                </w:trPr>
                <w:tc>
                  <w:tcPr>
                    <w:tcW w:w="1980" w:type="dxa"/>
                    <w:vAlign w:val="bottom"/>
                  </w:tcPr>
                  <w:p w:rsidR="00FE0AD1" w:rsidRPr="00FE0AD1" w:rsidRDefault="00FE0AD1" w:rsidP="002F662B">
                    <w:pPr>
                      <w:autoSpaceDN w:val="0"/>
                      <w:textAlignment w:val="bottom"/>
                      <w:rPr>
                        <w:bCs/>
                        <w:color w:val="auto"/>
                        <w:szCs w:val="21"/>
                      </w:rPr>
                    </w:pPr>
                    <w:r w:rsidRPr="00FE0AD1">
                      <w:rPr>
                        <w:color w:val="auto"/>
                        <w:szCs w:val="21"/>
                      </w:rPr>
                      <w:t>营业成本</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141,144,416.37</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1,364.95</w:t>
                    </w:r>
                  </w:p>
                </w:tc>
                <w:tc>
                  <w:tcPr>
                    <w:tcW w:w="1603" w:type="dxa"/>
                    <w:vAlign w:val="center"/>
                  </w:tcPr>
                  <w:p w:rsidR="00FE0AD1" w:rsidRPr="00FE0AD1" w:rsidRDefault="00FE0AD1" w:rsidP="002F662B">
                    <w:pPr>
                      <w:jc w:val="right"/>
                      <w:rPr>
                        <w:rFonts w:cs="宋体"/>
                        <w:color w:val="auto"/>
                        <w:szCs w:val="21"/>
                      </w:rPr>
                    </w:pPr>
                    <w:r w:rsidRPr="00FE0AD1">
                      <w:rPr>
                        <w:color w:val="auto"/>
                        <w:szCs w:val="21"/>
                      </w:rPr>
                      <w:t>109,969,905.73</w:t>
                    </w:r>
                  </w:p>
                </w:tc>
                <w:tc>
                  <w:tcPr>
                    <w:tcW w:w="1591" w:type="dxa"/>
                    <w:vAlign w:val="center"/>
                  </w:tcPr>
                  <w:p w:rsidR="00FE0AD1" w:rsidRPr="00FE0AD1" w:rsidRDefault="00FE0AD1" w:rsidP="002F662B">
                    <w:pPr>
                      <w:jc w:val="right"/>
                      <w:rPr>
                        <w:rFonts w:cs="宋体"/>
                        <w:color w:val="auto"/>
                        <w:szCs w:val="21"/>
                      </w:rPr>
                    </w:pPr>
                    <w:r w:rsidRPr="00FE0AD1">
                      <w:rPr>
                        <w:color w:val="auto"/>
                        <w:szCs w:val="21"/>
                      </w:rPr>
                      <w:t xml:space="preserve">7524.65 </w:t>
                    </w:r>
                  </w:p>
                </w:tc>
              </w:tr>
              <w:tr w:rsidR="00FE0AD1" w:rsidRPr="00FE0AD1" w:rsidTr="00FE0AD1">
                <w:trPr>
                  <w:trHeight w:val="340"/>
                  <w:jc w:val="center"/>
                </w:trPr>
                <w:tc>
                  <w:tcPr>
                    <w:tcW w:w="1980" w:type="dxa"/>
                    <w:vAlign w:val="bottom"/>
                  </w:tcPr>
                  <w:p w:rsidR="00FE0AD1" w:rsidRPr="00FE0AD1" w:rsidRDefault="00FE0AD1" w:rsidP="002F662B">
                    <w:pPr>
                      <w:autoSpaceDN w:val="0"/>
                      <w:textAlignment w:val="bottom"/>
                      <w:rPr>
                        <w:bCs/>
                        <w:color w:val="auto"/>
                        <w:szCs w:val="21"/>
                      </w:rPr>
                    </w:pPr>
                    <w:r w:rsidRPr="00FE0AD1">
                      <w:rPr>
                        <w:color w:val="auto"/>
                        <w:szCs w:val="21"/>
                      </w:rPr>
                      <w:t>税金及附加</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3,398,535.19</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32.87</w:t>
                    </w:r>
                  </w:p>
                </w:tc>
                <w:tc>
                  <w:tcPr>
                    <w:tcW w:w="1603" w:type="dxa"/>
                    <w:vAlign w:val="center"/>
                  </w:tcPr>
                  <w:p w:rsidR="00FE0AD1" w:rsidRPr="00FE0AD1" w:rsidRDefault="00FE0AD1" w:rsidP="002F662B">
                    <w:pPr>
                      <w:jc w:val="right"/>
                      <w:rPr>
                        <w:rFonts w:cs="宋体"/>
                        <w:color w:val="auto"/>
                        <w:szCs w:val="21"/>
                      </w:rPr>
                    </w:pPr>
                    <w:r w:rsidRPr="00FE0AD1">
                      <w:rPr>
                        <w:color w:val="auto"/>
                        <w:szCs w:val="21"/>
                      </w:rPr>
                      <w:t>2,433,398.06</w:t>
                    </w:r>
                  </w:p>
                </w:tc>
                <w:tc>
                  <w:tcPr>
                    <w:tcW w:w="1591" w:type="dxa"/>
                    <w:vAlign w:val="center"/>
                  </w:tcPr>
                  <w:p w:rsidR="00FE0AD1" w:rsidRPr="00FE0AD1" w:rsidRDefault="00FE0AD1" w:rsidP="002F662B">
                    <w:pPr>
                      <w:jc w:val="right"/>
                      <w:rPr>
                        <w:rFonts w:cs="宋体"/>
                        <w:color w:val="auto"/>
                        <w:szCs w:val="21"/>
                      </w:rPr>
                    </w:pPr>
                    <w:r w:rsidRPr="00FE0AD1">
                      <w:rPr>
                        <w:color w:val="auto"/>
                        <w:szCs w:val="21"/>
                      </w:rPr>
                      <w:t xml:space="preserve">166.50 </w:t>
                    </w:r>
                  </w:p>
                </w:tc>
              </w:tr>
              <w:tr w:rsidR="00FE0AD1" w:rsidRPr="00FE0AD1" w:rsidTr="00FE0AD1">
                <w:trPr>
                  <w:trHeight w:val="340"/>
                  <w:jc w:val="center"/>
                </w:trPr>
                <w:tc>
                  <w:tcPr>
                    <w:tcW w:w="1980" w:type="dxa"/>
                    <w:vAlign w:val="center"/>
                  </w:tcPr>
                  <w:p w:rsidR="00FE0AD1" w:rsidRPr="00FE0AD1" w:rsidRDefault="00FE0AD1" w:rsidP="002F662B">
                    <w:pPr>
                      <w:autoSpaceDN w:val="0"/>
                      <w:textAlignment w:val="center"/>
                      <w:rPr>
                        <w:rFonts w:cs="宋体"/>
                        <w:bCs/>
                        <w:color w:val="auto"/>
                        <w:szCs w:val="21"/>
                        <w:shd w:val="pct10" w:color="auto" w:fill="FFFFFF"/>
                      </w:rPr>
                    </w:pPr>
                    <w:r w:rsidRPr="00FE0AD1">
                      <w:rPr>
                        <w:color w:val="auto"/>
                        <w:szCs w:val="21"/>
                      </w:rPr>
                      <w:t>销售费用</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5,691,892.33</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55.04</w:t>
                    </w:r>
                  </w:p>
                </w:tc>
                <w:tc>
                  <w:tcPr>
                    <w:tcW w:w="1603" w:type="dxa"/>
                    <w:vAlign w:val="center"/>
                  </w:tcPr>
                  <w:p w:rsidR="00FE0AD1" w:rsidRPr="00FE0AD1" w:rsidRDefault="00FE0AD1" w:rsidP="002F662B">
                    <w:pPr>
                      <w:jc w:val="right"/>
                      <w:rPr>
                        <w:rFonts w:cs="宋体"/>
                        <w:color w:val="auto"/>
                        <w:szCs w:val="21"/>
                      </w:rPr>
                    </w:pPr>
                    <w:r w:rsidRPr="00FE0AD1">
                      <w:rPr>
                        <w:color w:val="auto"/>
                        <w:szCs w:val="21"/>
                      </w:rPr>
                      <w:t>5,156,019.12</w:t>
                    </w:r>
                  </w:p>
                </w:tc>
                <w:tc>
                  <w:tcPr>
                    <w:tcW w:w="1591" w:type="dxa"/>
                    <w:vAlign w:val="center"/>
                  </w:tcPr>
                  <w:p w:rsidR="00FE0AD1" w:rsidRPr="00FE0AD1" w:rsidRDefault="00FE0AD1" w:rsidP="002F662B">
                    <w:pPr>
                      <w:jc w:val="right"/>
                      <w:rPr>
                        <w:rFonts w:cs="宋体"/>
                        <w:color w:val="auto"/>
                        <w:szCs w:val="21"/>
                      </w:rPr>
                    </w:pPr>
                    <w:r w:rsidRPr="00FE0AD1">
                      <w:rPr>
                        <w:color w:val="auto"/>
                        <w:szCs w:val="21"/>
                      </w:rPr>
                      <w:t xml:space="preserve">352.80 </w:t>
                    </w:r>
                  </w:p>
                </w:tc>
              </w:tr>
              <w:tr w:rsidR="00FE0AD1" w:rsidRPr="00FE0AD1" w:rsidTr="00FE0AD1">
                <w:trPr>
                  <w:trHeight w:val="340"/>
                  <w:jc w:val="center"/>
                </w:trPr>
                <w:tc>
                  <w:tcPr>
                    <w:tcW w:w="1980" w:type="dxa"/>
                    <w:vAlign w:val="center"/>
                  </w:tcPr>
                  <w:p w:rsidR="00FE0AD1" w:rsidRPr="00FE0AD1" w:rsidRDefault="00FE0AD1" w:rsidP="002F662B">
                    <w:pPr>
                      <w:autoSpaceDN w:val="0"/>
                      <w:textAlignment w:val="center"/>
                      <w:rPr>
                        <w:color w:val="auto"/>
                        <w:szCs w:val="21"/>
                      </w:rPr>
                    </w:pPr>
                    <w:r w:rsidRPr="00FE0AD1">
                      <w:rPr>
                        <w:color w:val="auto"/>
                        <w:szCs w:val="21"/>
                      </w:rPr>
                      <w:t>管理费用</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31,464,601.80</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304.28</w:t>
                    </w:r>
                  </w:p>
                </w:tc>
                <w:tc>
                  <w:tcPr>
                    <w:tcW w:w="1603" w:type="dxa"/>
                    <w:vAlign w:val="center"/>
                  </w:tcPr>
                  <w:p w:rsidR="00FE0AD1" w:rsidRPr="00FE0AD1" w:rsidRDefault="00FE0AD1" w:rsidP="002F662B">
                    <w:pPr>
                      <w:jc w:val="right"/>
                      <w:rPr>
                        <w:rFonts w:cs="宋体"/>
                        <w:color w:val="auto"/>
                        <w:szCs w:val="21"/>
                      </w:rPr>
                    </w:pPr>
                    <w:r w:rsidRPr="00FE0AD1">
                      <w:rPr>
                        <w:color w:val="auto"/>
                        <w:szCs w:val="21"/>
                      </w:rPr>
                      <w:t>27,022,621.36</w:t>
                    </w:r>
                  </w:p>
                </w:tc>
                <w:tc>
                  <w:tcPr>
                    <w:tcW w:w="1591" w:type="dxa"/>
                    <w:vAlign w:val="center"/>
                  </w:tcPr>
                  <w:p w:rsidR="00FE0AD1" w:rsidRPr="00FE0AD1" w:rsidRDefault="00FE0AD1" w:rsidP="002F662B">
                    <w:pPr>
                      <w:jc w:val="right"/>
                      <w:rPr>
                        <w:rFonts w:cs="宋体"/>
                        <w:color w:val="auto"/>
                        <w:szCs w:val="21"/>
                      </w:rPr>
                    </w:pPr>
                    <w:r w:rsidRPr="00FE0AD1">
                      <w:rPr>
                        <w:color w:val="auto"/>
                        <w:szCs w:val="21"/>
                      </w:rPr>
                      <w:t xml:space="preserve">1849.01 </w:t>
                    </w:r>
                  </w:p>
                </w:tc>
              </w:tr>
              <w:tr w:rsidR="00FE0AD1" w:rsidRPr="00FE0AD1" w:rsidTr="00FE0AD1">
                <w:trPr>
                  <w:trHeight w:val="340"/>
                  <w:jc w:val="center"/>
                </w:trPr>
                <w:tc>
                  <w:tcPr>
                    <w:tcW w:w="1980" w:type="dxa"/>
                    <w:vAlign w:val="center"/>
                  </w:tcPr>
                  <w:p w:rsidR="00FE0AD1" w:rsidRPr="00FE0AD1" w:rsidRDefault="00FE0AD1" w:rsidP="002F662B">
                    <w:pPr>
                      <w:autoSpaceDN w:val="0"/>
                      <w:textAlignment w:val="center"/>
                      <w:rPr>
                        <w:color w:val="auto"/>
                        <w:szCs w:val="21"/>
                      </w:rPr>
                    </w:pPr>
                    <w:r w:rsidRPr="00FE0AD1">
                      <w:rPr>
                        <w:color w:val="auto"/>
                        <w:szCs w:val="21"/>
                      </w:rPr>
                      <w:t>财务费用</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1,298,439.08</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12.56</w:t>
                    </w:r>
                  </w:p>
                </w:tc>
                <w:tc>
                  <w:tcPr>
                    <w:tcW w:w="1603" w:type="dxa"/>
                    <w:vAlign w:val="center"/>
                  </w:tcPr>
                  <w:p w:rsidR="00FE0AD1" w:rsidRPr="00FE0AD1" w:rsidRDefault="00FE0AD1" w:rsidP="002F662B">
                    <w:pPr>
                      <w:jc w:val="right"/>
                      <w:rPr>
                        <w:rFonts w:cs="宋体"/>
                        <w:color w:val="auto"/>
                        <w:szCs w:val="21"/>
                      </w:rPr>
                    </w:pPr>
                    <w:r w:rsidRPr="00FE0AD1">
                      <w:rPr>
                        <w:color w:val="auto"/>
                        <w:szCs w:val="21"/>
                      </w:rPr>
                      <w:t>1,271,274.15</w:t>
                    </w:r>
                  </w:p>
                </w:tc>
                <w:tc>
                  <w:tcPr>
                    <w:tcW w:w="1591" w:type="dxa"/>
                    <w:vAlign w:val="center"/>
                  </w:tcPr>
                  <w:p w:rsidR="00FE0AD1" w:rsidRPr="00FE0AD1" w:rsidRDefault="00FE0AD1" w:rsidP="002F662B">
                    <w:pPr>
                      <w:jc w:val="right"/>
                      <w:rPr>
                        <w:rFonts w:cs="宋体"/>
                        <w:color w:val="auto"/>
                        <w:szCs w:val="21"/>
                      </w:rPr>
                    </w:pPr>
                    <w:r w:rsidRPr="00FE0AD1">
                      <w:rPr>
                        <w:color w:val="auto"/>
                        <w:szCs w:val="21"/>
                      </w:rPr>
                      <w:t xml:space="preserve">86.99 </w:t>
                    </w:r>
                  </w:p>
                </w:tc>
              </w:tr>
              <w:tr w:rsidR="00FE0AD1" w:rsidRPr="00FE0AD1" w:rsidTr="00FE0AD1">
                <w:trPr>
                  <w:trHeight w:val="340"/>
                  <w:jc w:val="center"/>
                </w:trPr>
                <w:tc>
                  <w:tcPr>
                    <w:tcW w:w="1980" w:type="dxa"/>
                    <w:vAlign w:val="bottom"/>
                  </w:tcPr>
                  <w:p w:rsidR="00FE0AD1" w:rsidRPr="00FE0AD1" w:rsidRDefault="00FE0AD1" w:rsidP="002F662B">
                    <w:pPr>
                      <w:autoSpaceDN w:val="0"/>
                      <w:textAlignment w:val="bottom"/>
                      <w:rPr>
                        <w:rFonts w:cs="宋体"/>
                        <w:bCs/>
                        <w:color w:val="auto"/>
                        <w:szCs w:val="21"/>
                      </w:rPr>
                    </w:pPr>
                    <w:r w:rsidRPr="00FE0AD1">
                      <w:rPr>
                        <w:color w:val="auto"/>
                        <w:szCs w:val="21"/>
                      </w:rPr>
                      <w:t>资产减值损失</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7,046,592.98</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68.14</w:t>
                    </w:r>
                  </w:p>
                </w:tc>
                <w:tc>
                  <w:tcPr>
                    <w:tcW w:w="1603" w:type="dxa"/>
                    <w:vAlign w:val="center"/>
                  </w:tcPr>
                  <w:p w:rsidR="00FE0AD1" w:rsidRPr="00FE0AD1" w:rsidRDefault="00FE0AD1" w:rsidP="002F662B">
                    <w:pPr>
                      <w:jc w:val="right"/>
                      <w:rPr>
                        <w:rFonts w:cs="宋体"/>
                        <w:color w:val="auto"/>
                        <w:szCs w:val="21"/>
                      </w:rPr>
                    </w:pPr>
                    <w:r w:rsidRPr="00FE0AD1">
                      <w:rPr>
                        <w:color w:val="auto"/>
                        <w:szCs w:val="21"/>
                      </w:rPr>
                      <w:t>-5,619,763.71</w:t>
                    </w:r>
                  </w:p>
                </w:tc>
                <w:tc>
                  <w:tcPr>
                    <w:tcW w:w="1591" w:type="dxa"/>
                    <w:vAlign w:val="center"/>
                  </w:tcPr>
                  <w:p w:rsidR="00FE0AD1" w:rsidRPr="00FE0AD1" w:rsidRDefault="00503F45" w:rsidP="002F662B">
                    <w:pPr>
                      <w:jc w:val="right"/>
                      <w:rPr>
                        <w:rFonts w:cs="宋体"/>
                        <w:color w:val="auto"/>
                        <w:szCs w:val="21"/>
                      </w:rPr>
                    </w:pPr>
                    <w:r>
                      <w:rPr>
                        <w:rFonts w:hint="eastAsia"/>
                        <w:color w:val="auto"/>
                        <w:szCs w:val="21"/>
                      </w:rPr>
                      <w:t>-</w:t>
                    </w:r>
                    <w:r w:rsidR="00FE0AD1" w:rsidRPr="00FE0AD1">
                      <w:rPr>
                        <w:color w:val="auto"/>
                        <w:szCs w:val="21"/>
                      </w:rPr>
                      <w:t xml:space="preserve">384.53 </w:t>
                    </w:r>
                  </w:p>
                </w:tc>
              </w:tr>
              <w:tr w:rsidR="00FE0AD1" w:rsidRPr="00FE0AD1" w:rsidTr="00FE0AD1">
                <w:trPr>
                  <w:trHeight w:val="340"/>
                  <w:jc w:val="center"/>
                </w:trPr>
                <w:tc>
                  <w:tcPr>
                    <w:tcW w:w="1980" w:type="dxa"/>
                    <w:vAlign w:val="bottom"/>
                  </w:tcPr>
                  <w:p w:rsidR="00FE0AD1" w:rsidRPr="00FE0AD1" w:rsidRDefault="00FE0AD1" w:rsidP="002F662B">
                    <w:pPr>
                      <w:autoSpaceDN w:val="0"/>
                      <w:textAlignment w:val="bottom"/>
                      <w:rPr>
                        <w:rFonts w:cs="宋体"/>
                        <w:bCs/>
                        <w:color w:val="auto"/>
                        <w:szCs w:val="21"/>
                      </w:rPr>
                    </w:pPr>
                    <w:r w:rsidRPr="00FE0AD1">
                      <w:rPr>
                        <w:color w:val="auto"/>
                        <w:szCs w:val="21"/>
                      </w:rPr>
                      <w:t>投资收益</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1,148,336.14</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11.11</w:t>
                    </w:r>
                  </w:p>
                </w:tc>
                <w:tc>
                  <w:tcPr>
                    <w:tcW w:w="1603" w:type="dxa"/>
                    <w:vAlign w:val="center"/>
                  </w:tcPr>
                  <w:p w:rsidR="00FE0AD1" w:rsidRPr="00FE0AD1" w:rsidRDefault="00FE0AD1" w:rsidP="002F662B">
                    <w:pPr>
                      <w:jc w:val="right"/>
                      <w:rPr>
                        <w:rFonts w:cs="宋体"/>
                        <w:color w:val="auto"/>
                        <w:szCs w:val="21"/>
                      </w:rPr>
                    </w:pPr>
                    <w:r w:rsidRPr="00FE0AD1">
                      <w:rPr>
                        <w:color w:val="auto"/>
                        <w:szCs w:val="21"/>
                      </w:rPr>
                      <w:t>4,209,672.17</w:t>
                    </w:r>
                  </w:p>
                </w:tc>
                <w:tc>
                  <w:tcPr>
                    <w:tcW w:w="1591" w:type="dxa"/>
                    <w:vAlign w:val="center"/>
                  </w:tcPr>
                  <w:p w:rsidR="00FE0AD1" w:rsidRPr="00FE0AD1" w:rsidRDefault="00FE0AD1" w:rsidP="002F662B">
                    <w:pPr>
                      <w:jc w:val="right"/>
                      <w:rPr>
                        <w:rFonts w:cs="宋体"/>
                        <w:color w:val="auto"/>
                        <w:szCs w:val="21"/>
                      </w:rPr>
                    </w:pPr>
                    <w:r w:rsidRPr="00FE0AD1">
                      <w:rPr>
                        <w:color w:val="auto"/>
                        <w:szCs w:val="21"/>
                      </w:rPr>
                      <w:t xml:space="preserve">288.05 </w:t>
                    </w:r>
                  </w:p>
                </w:tc>
              </w:tr>
              <w:tr w:rsidR="00FE0AD1" w:rsidRPr="00FE0AD1" w:rsidTr="00FE0AD1">
                <w:trPr>
                  <w:trHeight w:val="340"/>
                  <w:jc w:val="center"/>
                </w:trPr>
                <w:tc>
                  <w:tcPr>
                    <w:tcW w:w="1980" w:type="dxa"/>
                    <w:vAlign w:val="bottom"/>
                  </w:tcPr>
                  <w:p w:rsidR="00FE0AD1" w:rsidRPr="00FE0AD1" w:rsidRDefault="00FE0AD1" w:rsidP="002F662B">
                    <w:pPr>
                      <w:autoSpaceDN w:val="0"/>
                      <w:textAlignment w:val="bottom"/>
                      <w:rPr>
                        <w:rFonts w:cs="宋体"/>
                        <w:bCs/>
                        <w:color w:val="auto"/>
                        <w:szCs w:val="21"/>
                      </w:rPr>
                    </w:pPr>
                    <w:r w:rsidRPr="00FE0AD1">
                      <w:rPr>
                        <w:color w:val="auto"/>
                        <w:szCs w:val="21"/>
                      </w:rPr>
                      <w:t>营业外收支净额</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5,354,725.23</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51.78</w:t>
                    </w:r>
                  </w:p>
                </w:tc>
                <w:tc>
                  <w:tcPr>
                    <w:tcW w:w="1603" w:type="dxa"/>
                    <w:vAlign w:val="center"/>
                  </w:tcPr>
                  <w:p w:rsidR="00FE0AD1" w:rsidRPr="00FE0AD1" w:rsidRDefault="00FE0AD1" w:rsidP="002F662B">
                    <w:pPr>
                      <w:jc w:val="right"/>
                      <w:rPr>
                        <w:rFonts w:cs="宋体"/>
                        <w:color w:val="auto"/>
                        <w:szCs w:val="21"/>
                      </w:rPr>
                    </w:pPr>
                    <w:r w:rsidRPr="00FE0AD1">
                      <w:rPr>
                        <w:color w:val="auto"/>
                        <w:szCs w:val="21"/>
                      </w:rPr>
                      <w:t>3,883,155.31</w:t>
                    </w:r>
                  </w:p>
                </w:tc>
                <w:tc>
                  <w:tcPr>
                    <w:tcW w:w="1591" w:type="dxa"/>
                    <w:vAlign w:val="center"/>
                  </w:tcPr>
                  <w:p w:rsidR="00FE0AD1" w:rsidRPr="00FE0AD1" w:rsidRDefault="00FE0AD1" w:rsidP="002F662B">
                    <w:pPr>
                      <w:jc w:val="right"/>
                      <w:rPr>
                        <w:rFonts w:cs="宋体"/>
                        <w:color w:val="auto"/>
                        <w:szCs w:val="21"/>
                      </w:rPr>
                    </w:pPr>
                    <w:r w:rsidRPr="00FE0AD1">
                      <w:rPr>
                        <w:color w:val="auto"/>
                        <w:szCs w:val="21"/>
                      </w:rPr>
                      <w:t xml:space="preserve">265.70 </w:t>
                    </w:r>
                  </w:p>
                </w:tc>
              </w:tr>
              <w:tr w:rsidR="00FE0AD1" w:rsidRPr="00FE0AD1" w:rsidTr="00FE0AD1">
                <w:trPr>
                  <w:trHeight w:val="340"/>
                  <w:jc w:val="center"/>
                </w:trPr>
                <w:tc>
                  <w:tcPr>
                    <w:tcW w:w="1980" w:type="dxa"/>
                    <w:vAlign w:val="bottom"/>
                  </w:tcPr>
                  <w:p w:rsidR="00FE0AD1" w:rsidRPr="00FE0AD1" w:rsidRDefault="00FE0AD1" w:rsidP="002F662B">
                    <w:pPr>
                      <w:autoSpaceDN w:val="0"/>
                      <w:textAlignment w:val="bottom"/>
                      <w:rPr>
                        <w:rFonts w:cs="宋体"/>
                        <w:bCs/>
                        <w:color w:val="auto"/>
                        <w:szCs w:val="21"/>
                      </w:rPr>
                    </w:pPr>
                    <w:r w:rsidRPr="00FE0AD1">
                      <w:rPr>
                        <w:color w:val="auto"/>
                        <w:szCs w:val="21"/>
                      </w:rPr>
                      <w:t>利润总额</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10,340,643.52</w:t>
                    </w:r>
                  </w:p>
                </w:tc>
                <w:tc>
                  <w:tcPr>
                    <w:tcW w:w="1620" w:type="dxa"/>
                    <w:vAlign w:val="center"/>
                  </w:tcPr>
                  <w:p w:rsidR="00FE0AD1" w:rsidRPr="00FE0AD1" w:rsidRDefault="00FE0AD1" w:rsidP="002F662B">
                    <w:pPr>
                      <w:jc w:val="right"/>
                      <w:rPr>
                        <w:rFonts w:cs="宋体"/>
                        <w:color w:val="auto"/>
                        <w:szCs w:val="21"/>
                      </w:rPr>
                    </w:pPr>
                    <w:r w:rsidRPr="00FE0AD1">
                      <w:rPr>
                        <w:color w:val="auto"/>
                        <w:szCs w:val="21"/>
                      </w:rPr>
                      <w:t>100.00</w:t>
                    </w:r>
                  </w:p>
                </w:tc>
                <w:tc>
                  <w:tcPr>
                    <w:tcW w:w="1603" w:type="dxa"/>
                    <w:vAlign w:val="center"/>
                  </w:tcPr>
                  <w:p w:rsidR="00FE0AD1" w:rsidRPr="00FE0AD1" w:rsidRDefault="00FE0AD1" w:rsidP="002F662B">
                    <w:pPr>
                      <w:jc w:val="right"/>
                      <w:rPr>
                        <w:rFonts w:cs="宋体"/>
                        <w:color w:val="auto"/>
                        <w:szCs w:val="21"/>
                      </w:rPr>
                    </w:pPr>
                    <w:r w:rsidRPr="00FE0AD1">
                      <w:rPr>
                        <w:color w:val="auto"/>
                        <w:szCs w:val="21"/>
                      </w:rPr>
                      <w:t>1,461,462.01</w:t>
                    </w:r>
                  </w:p>
                </w:tc>
                <w:tc>
                  <w:tcPr>
                    <w:tcW w:w="1591" w:type="dxa"/>
                    <w:vAlign w:val="center"/>
                  </w:tcPr>
                  <w:p w:rsidR="00FE0AD1" w:rsidRPr="00FE0AD1" w:rsidRDefault="00FE0AD1" w:rsidP="002F662B">
                    <w:pPr>
                      <w:jc w:val="right"/>
                      <w:rPr>
                        <w:rFonts w:cs="宋体"/>
                        <w:color w:val="auto"/>
                        <w:szCs w:val="21"/>
                      </w:rPr>
                    </w:pPr>
                    <w:r w:rsidRPr="00FE0AD1">
                      <w:rPr>
                        <w:color w:val="auto"/>
                        <w:szCs w:val="21"/>
                      </w:rPr>
                      <w:t xml:space="preserve">100.00 </w:t>
                    </w:r>
                  </w:p>
                </w:tc>
              </w:tr>
            </w:tbl>
            <w:p w:rsidR="00490139" w:rsidRPr="00490139" w:rsidRDefault="00490139" w:rsidP="007A26E1">
              <w:pPr>
                <w:pStyle w:val="a7"/>
                <w:numPr>
                  <w:ilvl w:val="0"/>
                  <w:numId w:val="10"/>
                </w:numPr>
                <w:tabs>
                  <w:tab w:val="clear" w:pos="644"/>
                  <w:tab w:val="num" w:pos="567"/>
                </w:tabs>
                <w:spacing w:beforeLines="50" w:beforeAutospacing="0" w:after="0" w:afterAutospacing="0"/>
                <w:ind w:left="360"/>
                <w:rPr>
                  <w:sz w:val="21"/>
                  <w:szCs w:val="21"/>
                </w:rPr>
              </w:pPr>
              <w:r w:rsidRPr="00490139">
                <w:rPr>
                  <w:rFonts w:hint="eastAsia"/>
                  <w:sz w:val="21"/>
                  <w:szCs w:val="21"/>
                </w:rPr>
                <w:t>营业收入的变动主要是</w:t>
              </w:r>
              <w:r w:rsidRPr="00490139">
                <w:rPr>
                  <w:rFonts w:hint="eastAsia"/>
                  <w:sz w:val="21"/>
                  <w:szCs w:val="21"/>
                  <w:shd w:val="clear" w:color="auto" w:fill="FFFFFF"/>
                </w:rPr>
                <w:t>受</w:t>
              </w:r>
              <w:r w:rsidRPr="00490139">
                <w:rPr>
                  <w:rFonts w:cs="楷体_GB2312" w:hint="eastAsia"/>
                  <w:sz w:val="21"/>
                  <w:szCs w:val="21"/>
                </w:rPr>
                <w:t>汽车尾气排放、限制超载、PPP项目投资等政策刺激及存量主机周期性更新的拉动，市场需求反弹影响，本期营业收入同比增加6,028万元，其中：母公司增加3,737万元、子公司永轴公司增加1,432万元、三齿公司增加368万元等。</w:t>
              </w:r>
            </w:p>
            <w:p w:rsidR="00490139" w:rsidRPr="00490139" w:rsidRDefault="00490139" w:rsidP="007A26E1">
              <w:pPr>
                <w:pStyle w:val="a7"/>
                <w:numPr>
                  <w:ilvl w:val="0"/>
                  <w:numId w:val="10"/>
                </w:numPr>
                <w:tabs>
                  <w:tab w:val="clear" w:pos="644"/>
                  <w:tab w:val="num" w:pos="360"/>
                </w:tabs>
                <w:spacing w:beforeLines="50" w:beforeAutospacing="0" w:after="0" w:afterAutospacing="0"/>
                <w:ind w:left="360"/>
                <w:rPr>
                  <w:sz w:val="21"/>
                  <w:szCs w:val="21"/>
                </w:rPr>
              </w:pPr>
              <w:r w:rsidRPr="00490139">
                <w:rPr>
                  <w:rFonts w:hint="eastAsia"/>
                  <w:sz w:val="21"/>
                  <w:szCs w:val="21"/>
                </w:rPr>
                <w:t>营业成本的变动主要是受营业收入及产品结构变动的影响。</w:t>
              </w:r>
            </w:p>
            <w:p w:rsidR="00490139" w:rsidRPr="00490139" w:rsidRDefault="00490139" w:rsidP="007A26E1">
              <w:pPr>
                <w:pStyle w:val="a7"/>
                <w:numPr>
                  <w:ilvl w:val="0"/>
                  <w:numId w:val="10"/>
                </w:numPr>
                <w:tabs>
                  <w:tab w:val="clear" w:pos="644"/>
                  <w:tab w:val="num" w:pos="360"/>
                </w:tabs>
                <w:spacing w:beforeLines="50" w:beforeAutospacing="0" w:after="0" w:afterAutospacing="0"/>
                <w:ind w:left="360"/>
                <w:rPr>
                  <w:sz w:val="21"/>
                  <w:szCs w:val="21"/>
                </w:rPr>
              </w:pPr>
              <w:r w:rsidRPr="00490139">
                <w:rPr>
                  <w:rFonts w:hint="eastAsia"/>
                  <w:sz w:val="21"/>
                  <w:szCs w:val="21"/>
                </w:rPr>
                <w:t>税金及附加增加主要受营业收入增加的影响。</w:t>
              </w:r>
            </w:p>
            <w:p w:rsidR="00490139" w:rsidRPr="00490139" w:rsidRDefault="00490139" w:rsidP="007A26E1">
              <w:pPr>
                <w:pStyle w:val="a7"/>
                <w:numPr>
                  <w:ilvl w:val="0"/>
                  <w:numId w:val="10"/>
                </w:numPr>
                <w:tabs>
                  <w:tab w:val="clear" w:pos="644"/>
                  <w:tab w:val="num" w:pos="360"/>
                </w:tabs>
                <w:spacing w:beforeLines="50" w:beforeAutospacing="0" w:after="0" w:afterAutospacing="0"/>
                <w:ind w:left="360"/>
                <w:rPr>
                  <w:sz w:val="21"/>
                  <w:szCs w:val="21"/>
                </w:rPr>
              </w:pPr>
              <w:r w:rsidRPr="00490139">
                <w:rPr>
                  <w:rFonts w:hint="eastAsia"/>
                  <w:sz w:val="21"/>
                  <w:szCs w:val="21"/>
                </w:rPr>
                <w:t xml:space="preserve">销售费用的变动主要是受营业收入变动的影响。 </w:t>
              </w:r>
            </w:p>
            <w:p w:rsidR="00490139" w:rsidRPr="00490139" w:rsidRDefault="00490139" w:rsidP="007A26E1">
              <w:pPr>
                <w:pStyle w:val="a7"/>
                <w:numPr>
                  <w:ilvl w:val="0"/>
                  <w:numId w:val="10"/>
                </w:numPr>
                <w:tabs>
                  <w:tab w:val="clear" w:pos="644"/>
                  <w:tab w:val="num" w:pos="360"/>
                </w:tabs>
                <w:spacing w:beforeLines="50" w:beforeAutospacing="0" w:after="0" w:afterAutospacing="0"/>
                <w:ind w:left="360"/>
                <w:rPr>
                  <w:sz w:val="21"/>
                  <w:szCs w:val="21"/>
                </w:rPr>
              </w:pPr>
              <w:r w:rsidRPr="00490139">
                <w:rPr>
                  <w:rFonts w:hint="eastAsia"/>
                  <w:sz w:val="21"/>
                  <w:szCs w:val="21"/>
                </w:rPr>
                <w:t>管理费用的变动主要是受母公司加大研发投入影响，母公司本期研发费用同比增加601万。</w:t>
              </w:r>
            </w:p>
            <w:p w:rsidR="00490139" w:rsidRPr="00490139" w:rsidRDefault="00490139" w:rsidP="007A26E1">
              <w:pPr>
                <w:pStyle w:val="a7"/>
                <w:numPr>
                  <w:ilvl w:val="0"/>
                  <w:numId w:val="10"/>
                </w:numPr>
                <w:tabs>
                  <w:tab w:val="clear" w:pos="644"/>
                  <w:tab w:val="num" w:pos="360"/>
                </w:tabs>
                <w:spacing w:beforeLines="50" w:beforeAutospacing="0" w:after="0" w:afterAutospacing="0"/>
                <w:ind w:left="360"/>
                <w:rPr>
                  <w:sz w:val="21"/>
                  <w:szCs w:val="21"/>
                </w:rPr>
              </w:pPr>
              <w:r w:rsidRPr="00490139">
                <w:rPr>
                  <w:rFonts w:hint="eastAsia"/>
                  <w:sz w:val="21"/>
                  <w:szCs w:val="21"/>
                </w:rPr>
                <w:t>财务费用比上年同期增加2.7万，受贷款金额以及汇兑损益的影响。</w:t>
              </w:r>
            </w:p>
            <w:p w:rsidR="00490139" w:rsidRPr="00490139" w:rsidRDefault="00490139" w:rsidP="007A26E1">
              <w:pPr>
                <w:pStyle w:val="a7"/>
                <w:numPr>
                  <w:ilvl w:val="0"/>
                  <w:numId w:val="10"/>
                </w:numPr>
                <w:tabs>
                  <w:tab w:val="clear" w:pos="644"/>
                  <w:tab w:val="num" w:pos="360"/>
                </w:tabs>
                <w:spacing w:beforeLines="50" w:beforeAutospacing="0" w:after="0" w:afterAutospacing="0"/>
                <w:ind w:left="360"/>
                <w:rPr>
                  <w:sz w:val="21"/>
                  <w:szCs w:val="21"/>
                </w:rPr>
              </w:pPr>
              <w:r w:rsidRPr="00490139">
                <w:rPr>
                  <w:rFonts w:hint="eastAsia"/>
                  <w:sz w:val="21"/>
                  <w:szCs w:val="21"/>
                </w:rPr>
                <w:t>资产减值损失的变动主要是因本期营业收入大幅增加而应收账款余额相应增加所计提的减值准备增加的影响。</w:t>
              </w:r>
            </w:p>
            <w:p w:rsidR="00490139" w:rsidRPr="00490139" w:rsidRDefault="00490139" w:rsidP="007A26E1">
              <w:pPr>
                <w:pStyle w:val="a7"/>
                <w:numPr>
                  <w:ilvl w:val="0"/>
                  <w:numId w:val="10"/>
                </w:numPr>
                <w:tabs>
                  <w:tab w:val="clear" w:pos="644"/>
                  <w:tab w:val="num" w:pos="360"/>
                </w:tabs>
                <w:spacing w:beforeLines="50" w:beforeAutospacing="0" w:after="0" w:afterAutospacing="0"/>
                <w:ind w:left="360"/>
                <w:rPr>
                  <w:sz w:val="21"/>
                  <w:szCs w:val="21"/>
                </w:rPr>
              </w:pPr>
              <w:r w:rsidRPr="00490139">
                <w:rPr>
                  <w:rFonts w:hint="eastAsia"/>
                  <w:sz w:val="21"/>
                  <w:szCs w:val="21"/>
                </w:rPr>
                <w:t>营业外收入的变动主要是报告期收到政府补助增加的影响。</w:t>
              </w:r>
            </w:p>
            <w:p w:rsidR="00490139" w:rsidRPr="00490139" w:rsidRDefault="00490139" w:rsidP="007A26E1">
              <w:pPr>
                <w:pStyle w:val="a7"/>
                <w:numPr>
                  <w:ilvl w:val="0"/>
                  <w:numId w:val="10"/>
                </w:numPr>
                <w:tabs>
                  <w:tab w:val="clear" w:pos="644"/>
                  <w:tab w:val="num" w:pos="360"/>
                </w:tabs>
                <w:spacing w:beforeLines="50" w:beforeAutospacing="0" w:after="0" w:afterAutospacing="0"/>
                <w:ind w:left="360"/>
                <w:rPr>
                  <w:sz w:val="21"/>
                  <w:szCs w:val="21"/>
                </w:rPr>
              </w:pPr>
              <w:r w:rsidRPr="00490139">
                <w:rPr>
                  <w:rFonts w:hint="eastAsia"/>
                  <w:sz w:val="21"/>
                  <w:szCs w:val="21"/>
                </w:rPr>
                <w:t>营业外支出的变动主要受本期母公司捐赠支出增加的影响，母公司营业外支出同比增加31万。</w:t>
              </w:r>
            </w:p>
            <w:p w:rsidR="00490139" w:rsidRPr="00490139" w:rsidRDefault="00490139" w:rsidP="007A26E1">
              <w:pPr>
                <w:pStyle w:val="a7"/>
                <w:numPr>
                  <w:ilvl w:val="0"/>
                  <w:numId w:val="10"/>
                </w:numPr>
                <w:tabs>
                  <w:tab w:val="clear" w:pos="644"/>
                  <w:tab w:val="num" w:pos="360"/>
                </w:tabs>
                <w:spacing w:beforeLines="50" w:beforeAutospacing="0" w:after="0" w:afterAutospacing="0"/>
                <w:ind w:left="360"/>
                <w:rPr>
                  <w:sz w:val="21"/>
                  <w:szCs w:val="21"/>
                </w:rPr>
              </w:pPr>
              <w:r w:rsidRPr="00490139">
                <w:rPr>
                  <w:rFonts w:hint="eastAsia"/>
                  <w:sz w:val="21"/>
                  <w:szCs w:val="21"/>
                </w:rPr>
                <w:t>利润总额及净利润的变动主要受上述因素变动的影响。</w:t>
              </w:r>
            </w:p>
            <w:p w:rsidR="00490139" w:rsidRPr="00490139" w:rsidRDefault="00490139" w:rsidP="007A26E1">
              <w:pPr>
                <w:pStyle w:val="a7"/>
                <w:numPr>
                  <w:ilvl w:val="0"/>
                  <w:numId w:val="10"/>
                </w:numPr>
                <w:tabs>
                  <w:tab w:val="clear" w:pos="644"/>
                  <w:tab w:val="num" w:pos="360"/>
                </w:tabs>
                <w:spacing w:beforeLines="50" w:beforeAutospacing="0" w:after="0" w:afterAutospacing="0"/>
                <w:ind w:left="360"/>
              </w:pPr>
              <w:r w:rsidRPr="00490139">
                <w:rPr>
                  <w:rFonts w:hint="eastAsia"/>
                  <w:sz w:val="21"/>
                  <w:szCs w:val="21"/>
                </w:rPr>
                <w:lastRenderedPageBreak/>
                <w:t>少数股东损益的变动主要是合并子公司报告期亏损减少的影响。</w:t>
              </w:r>
            </w:p>
            <w:p w:rsidR="00FE0AD1" w:rsidRPr="000A10D7" w:rsidRDefault="000A10D7" w:rsidP="000A10D7">
              <w:pPr>
                <w:spacing w:before="100" w:beforeAutospacing="1" w:after="100" w:afterAutospacing="1"/>
                <w:ind w:firstLineChars="100" w:firstLine="210"/>
                <w:rPr>
                  <w:color w:val="auto"/>
                  <w:szCs w:val="21"/>
                </w:rPr>
              </w:pPr>
              <w:r>
                <w:rPr>
                  <w:rFonts w:asciiTheme="minorEastAsia" w:eastAsiaTheme="minorEastAsia" w:hAnsiTheme="minorEastAsia" w:hint="eastAsia"/>
                  <w:color w:val="auto"/>
                  <w:szCs w:val="21"/>
                </w:rPr>
                <w:t>（3）</w:t>
              </w:r>
              <w:r w:rsidR="00FE0AD1" w:rsidRPr="000A10D7">
                <w:rPr>
                  <w:rFonts w:hint="eastAsia"/>
                  <w:color w:val="auto"/>
                  <w:szCs w:val="21"/>
                </w:rPr>
                <w:t>资产负债及权益的主要增减变动情况</w:t>
              </w:r>
            </w:p>
            <w:tbl>
              <w:tblPr>
                <w:tblW w:w="9283" w:type="dxa"/>
                <w:jc w:val="center"/>
                <w:tblInd w:w="78" w:type="dxa"/>
                <w:tblLayout w:type="fixed"/>
                <w:tblLook w:val="0000"/>
              </w:tblPr>
              <w:tblGrid>
                <w:gridCol w:w="2298"/>
                <w:gridCol w:w="1720"/>
                <w:gridCol w:w="1890"/>
                <w:gridCol w:w="1800"/>
                <w:gridCol w:w="1575"/>
              </w:tblGrid>
              <w:tr w:rsidR="00FE0AD1" w:rsidRPr="00E82A55" w:rsidTr="00E82A55">
                <w:trPr>
                  <w:trHeight w:val="586"/>
                  <w:jc w:val="center"/>
                </w:trPr>
                <w:tc>
                  <w:tcPr>
                    <w:tcW w:w="2298" w:type="dxa"/>
                    <w:tcBorders>
                      <w:top w:val="single" w:sz="6" w:space="0" w:color="000000"/>
                      <w:left w:val="single" w:sz="6" w:space="0" w:color="000000"/>
                      <w:bottom w:val="single" w:sz="6" w:space="0" w:color="000000"/>
                      <w:right w:val="single" w:sz="6" w:space="0" w:color="000000"/>
                    </w:tcBorders>
                    <w:vAlign w:val="center"/>
                  </w:tcPr>
                  <w:p w:rsidR="00FE0AD1" w:rsidRPr="002F662B" w:rsidRDefault="00FE0AD1" w:rsidP="00E82A55">
                    <w:pPr>
                      <w:autoSpaceDE w:val="0"/>
                      <w:autoSpaceDN w:val="0"/>
                      <w:jc w:val="center"/>
                      <w:rPr>
                        <w:color w:val="auto"/>
                        <w:szCs w:val="21"/>
                      </w:rPr>
                    </w:pPr>
                    <w:r w:rsidRPr="002F662B">
                      <w:rPr>
                        <w:rFonts w:hint="eastAsia"/>
                        <w:color w:val="auto"/>
                        <w:szCs w:val="21"/>
                      </w:rPr>
                      <w:t>项   目</w:t>
                    </w:r>
                  </w:p>
                </w:tc>
                <w:tc>
                  <w:tcPr>
                    <w:tcW w:w="1720" w:type="dxa"/>
                    <w:tcBorders>
                      <w:top w:val="single" w:sz="6" w:space="0" w:color="000000"/>
                      <w:bottom w:val="single" w:sz="6" w:space="0" w:color="000000"/>
                      <w:right w:val="single" w:sz="6" w:space="0" w:color="000000"/>
                    </w:tcBorders>
                    <w:vAlign w:val="center"/>
                  </w:tcPr>
                  <w:p w:rsidR="00FE0AD1" w:rsidRPr="002F662B" w:rsidRDefault="00FE0AD1" w:rsidP="00E82A55">
                    <w:pPr>
                      <w:autoSpaceDE w:val="0"/>
                      <w:autoSpaceDN w:val="0"/>
                      <w:jc w:val="center"/>
                      <w:rPr>
                        <w:color w:val="auto"/>
                        <w:szCs w:val="21"/>
                      </w:rPr>
                    </w:pPr>
                    <w:r w:rsidRPr="002F662B">
                      <w:rPr>
                        <w:rFonts w:hint="eastAsia"/>
                        <w:color w:val="auto"/>
                        <w:szCs w:val="21"/>
                      </w:rPr>
                      <w:t>期末数</w:t>
                    </w:r>
                  </w:p>
                </w:tc>
                <w:tc>
                  <w:tcPr>
                    <w:tcW w:w="1890" w:type="dxa"/>
                    <w:tcBorders>
                      <w:top w:val="single" w:sz="6" w:space="0" w:color="000000"/>
                      <w:bottom w:val="single" w:sz="6" w:space="0" w:color="000000"/>
                      <w:right w:val="single" w:sz="6" w:space="0" w:color="000000"/>
                    </w:tcBorders>
                    <w:vAlign w:val="center"/>
                  </w:tcPr>
                  <w:p w:rsidR="00FE0AD1" w:rsidRPr="002F662B" w:rsidRDefault="00FE0AD1" w:rsidP="00E82A55">
                    <w:pPr>
                      <w:autoSpaceDE w:val="0"/>
                      <w:autoSpaceDN w:val="0"/>
                      <w:jc w:val="center"/>
                      <w:rPr>
                        <w:color w:val="auto"/>
                        <w:szCs w:val="21"/>
                      </w:rPr>
                    </w:pPr>
                    <w:r w:rsidRPr="002F662B">
                      <w:rPr>
                        <w:rFonts w:hint="eastAsia"/>
                        <w:color w:val="auto"/>
                        <w:szCs w:val="21"/>
                      </w:rPr>
                      <w:t>期初数</w:t>
                    </w:r>
                  </w:p>
                </w:tc>
                <w:tc>
                  <w:tcPr>
                    <w:tcW w:w="1800" w:type="dxa"/>
                    <w:tcBorders>
                      <w:top w:val="single" w:sz="6" w:space="0" w:color="000000"/>
                      <w:bottom w:val="single" w:sz="6" w:space="0" w:color="000000"/>
                      <w:right w:val="single" w:sz="6" w:space="0" w:color="000000"/>
                    </w:tcBorders>
                    <w:vAlign w:val="center"/>
                  </w:tcPr>
                  <w:p w:rsidR="00FE0AD1" w:rsidRPr="002F662B" w:rsidRDefault="00FE0AD1" w:rsidP="00E82A55">
                    <w:pPr>
                      <w:autoSpaceDE w:val="0"/>
                      <w:autoSpaceDN w:val="0"/>
                      <w:jc w:val="center"/>
                      <w:rPr>
                        <w:color w:val="auto"/>
                        <w:szCs w:val="21"/>
                      </w:rPr>
                    </w:pPr>
                    <w:r w:rsidRPr="002F662B">
                      <w:rPr>
                        <w:rFonts w:hint="eastAsia"/>
                        <w:color w:val="auto"/>
                        <w:szCs w:val="21"/>
                      </w:rPr>
                      <w:t>差额</w:t>
                    </w:r>
                  </w:p>
                </w:tc>
                <w:tc>
                  <w:tcPr>
                    <w:tcW w:w="1575" w:type="dxa"/>
                    <w:tcBorders>
                      <w:top w:val="single" w:sz="6" w:space="0" w:color="000000"/>
                      <w:bottom w:val="single" w:sz="6" w:space="0" w:color="000000"/>
                      <w:right w:val="single" w:sz="6" w:space="0" w:color="000000"/>
                    </w:tcBorders>
                    <w:vAlign w:val="center"/>
                  </w:tcPr>
                  <w:p w:rsidR="00FE0AD1" w:rsidRPr="002F662B" w:rsidRDefault="00FE0AD1" w:rsidP="00E82A55">
                    <w:pPr>
                      <w:autoSpaceDE w:val="0"/>
                      <w:autoSpaceDN w:val="0"/>
                      <w:jc w:val="center"/>
                      <w:rPr>
                        <w:color w:val="auto"/>
                        <w:szCs w:val="21"/>
                      </w:rPr>
                    </w:pPr>
                    <w:r w:rsidRPr="002F662B">
                      <w:rPr>
                        <w:rFonts w:hint="eastAsia"/>
                        <w:color w:val="auto"/>
                        <w:szCs w:val="21"/>
                      </w:rPr>
                      <w:t>变动比率(%)</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bCs/>
                        <w:color w:val="auto"/>
                        <w:szCs w:val="21"/>
                      </w:rPr>
                      <w:t>资产总计</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2,583,593,445.16</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2,618,052,509.53</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-34,459,064.37</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-1.32</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货币资金</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133,690,716.39</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158,033,795.42</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-24,343,079.03</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-15.40</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应收票据</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113,381,836.77</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96,909,584.76</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16,472,252.01</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17.00</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应收账款</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219,048,461.34</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183,770,032.71</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35,278,428.63</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19.20</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预付款项</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30,297,554.17</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17,663,878.56</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12,633,675.61</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71.52</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其他应收款</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7,012,017.02</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4,867,965.66</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2,144,051.36</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44.04</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存货</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295,386,040.98</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310,887,053.61</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-15,501,012.63</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-4.99</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可供出售金融资产</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392,788,629.95</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323,870,180.53</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68,918,449.42</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21.28</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投资性房地产</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18,728,322.46</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21,025,906.48</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-2,297,584.02</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-10.93</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固定资产</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582,877,011.28</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590,865,443.01</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-7,988,431.73</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-1.35</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在建工程</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137,315,339.19</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110,622,879.37</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26,692,459.82</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24.13</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无形资产</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126,913,471.90</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127,973,375.71</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-1,059,903.81</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-0.83</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递延所得税资产</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16,380,465.27</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15,898,949.01</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481,516.26</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3.03</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bCs/>
                        <w:color w:val="auto"/>
                        <w:szCs w:val="21"/>
                      </w:rPr>
                      <w:t>负债合计</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655,803,094.04</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695,073,633.07</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-39,270,539.03</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-5.65</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短期借款</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0.00</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10,000,000.00</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-10,000,000.00</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-100.00</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应付票据</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37,593,062.90</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42,225,472.20</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-4,632,409.30</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-10.97</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应付账款</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124,667,199.54</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127,555,566.17</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-2,888,366.63</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-2.26</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预收款项</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2,887,328.73</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5,842,326.49</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-2,954,997.76</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-50.58</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应付职工薪酬</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18,458,057.62</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32,622,576.10</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-14,164,518.48</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-43.42</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应交税费</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22,087,513.95</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24,451,273.50</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-2,363,759.55</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-9.67</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其他应付款</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31,058,538.78</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28,320,967.45</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2,737,571.33</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9.67</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一年内到期的流动负债</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151,249,284.56</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151,373,512.48</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-124,227.92</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-0.08</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预计负债</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113,740.77</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352,472.35</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-238,731.58</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-67.73</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递延所得税负债</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33,277,587.13</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33,337,818.80</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-60,231.67</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-0.18</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递延收益</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144,858,787.82</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149,089,224.26</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-4,230,436.44</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-2.84</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bCs/>
                        <w:color w:val="auto"/>
                        <w:szCs w:val="21"/>
                      </w:rPr>
                      <w:t>所有者权益合计</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1,927,790,351.12</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1,922,978,876.46</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4,811,474.66</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0.25</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其他综合收益</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185,659,085.61</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186,027,083.96</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-367,998.35</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-0.20</w:t>
                    </w:r>
                  </w:p>
                </w:tc>
              </w:tr>
              <w:tr w:rsidR="00FE0AD1" w:rsidRPr="00E82A55" w:rsidTr="00E82A55">
                <w:trPr>
                  <w:trHeight w:val="307"/>
                  <w:jc w:val="center"/>
                </w:trPr>
                <w:tc>
                  <w:tcPr>
                    <w:tcW w:w="2298" w:type="dxa"/>
                    <w:tcBorders>
                      <w:left w:val="single" w:sz="6" w:space="0" w:color="000000"/>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rFonts w:hint="eastAsia"/>
                        <w:color w:val="auto"/>
                        <w:szCs w:val="21"/>
                      </w:rPr>
                      <w:t>未分配利润</w:t>
                    </w:r>
                  </w:p>
                </w:tc>
                <w:tc>
                  <w:tcPr>
                    <w:tcW w:w="172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438,409,839.34</w:t>
                    </w:r>
                  </w:p>
                </w:tc>
                <w:tc>
                  <w:tcPr>
                    <w:tcW w:w="189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429,355,147.13</w:t>
                    </w:r>
                  </w:p>
                </w:tc>
                <w:tc>
                  <w:tcPr>
                    <w:tcW w:w="1800"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9,054,692.21</w:t>
                    </w:r>
                  </w:p>
                </w:tc>
                <w:tc>
                  <w:tcPr>
                    <w:tcW w:w="1575" w:type="dxa"/>
                    <w:tcBorders>
                      <w:bottom w:val="single" w:sz="6" w:space="0" w:color="000000"/>
                      <w:right w:val="single" w:sz="6" w:space="0" w:color="000000"/>
                    </w:tcBorders>
                  </w:tcPr>
                  <w:p w:rsidR="00FE0AD1" w:rsidRPr="002F662B" w:rsidRDefault="00FE0AD1" w:rsidP="00E82A55">
                    <w:pPr>
                      <w:jc w:val="center"/>
                      <w:rPr>
                        <w:rFonts w:cs="宋体"/>
                        <w:color w:val="auto"/>
                        <w:szCs w:val="21"/>
                      </w:rPr>
                    </w:pPr>
                    <w:r w:rsidRPr="002F662B">
                      <w:rPr>
                        <w:color w:val="auto"/>
                        <w:szCs w:val="21"/>
                      </w:rPr>
                      <w:t>2.11</w:t>
                    </w:r>
                  </w:p>
                </w:tc>
              </w:tr>
            </w:tbl>
            <w:p w:rsidR="00490139" w:rsidRPr="00490139" w:rsidRDefault="00490139" w:rsidP="007A26E1">
              <w:pPr>
                <w:pStyle w:val="a7"/>
                <w:numPr>
                  <w:ilvl w:val="0"/>
                  <w:numId w:val="12"/>
                </w:numPr>
                <w:tabs>
                  <w:tab w:val="left" w:pos="360"/>
                  <w:tab w:val="left" w:pos="400"/>
                </w:tabs>
                <w:spacing w:beforeLines="50" w:beforeAutospacing="0" w:after="0" w:afterAutospacing="0"/>
                <w:rPr>
                  <w:sz w:val="21"/>
                  <w:szCs w:val="21"/>
                </w:rPr>
              </w:pPr>
              <w:r w:rsidRPr="00490139">
                <w:rPr>
                  <w:rFonts w:hint="eastAsia"/>
                  <w:sz w:val="21"/>
                  <w:szCs w:val="21"/>
                </w:rPr>
                <w:t>资产总额的变动主要是报告期实现的经营盈余及期末对持有的可供出售金融资产按公允价值进行计量减少等影响。</w:t>
              </w:r>
            </w:p>
            <w:p w:rsidR="00490139" w:rsidRPr="00490139" w:rsidRDefault="00490139" w:rsidP="00490139">
              <w:pPr>
                <w:numPr>
                  <w:ilvl w:val="0"/>
                  <w:numId w:val="12"/>
                </w:numPr>
                <w:tabs>
                  <w:tab w:val="left" w:pos="360"/>
                  <w:tab w:val="left" w:pos="400"/>
                </w:tabs>
                <w:rPr>
                  <w:bCs/>
                  <w:color w:val="auto"/>
                  <w:szCs w:val="21"/>
                </w:rPr>
              </w:pPr>
              <w:r w:rsidRPr="00490139">
                <w:rPr>
                  <w:rFonts w:hint="eastAsia"/>
                  <w:bCs/>
                  <w:color w:val="auto"/>
                  <w:szCs w:val="21"/>
                </w:rPr>
                <w:t>货币资金的变动主要受投资结构性存款理财产品滚存以及经营周转的影响。</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应收账款的变动主要受本期营业收入大幅增加的影响。其中母公司应收账款增加2,508万元，永轴公司增加197万元，三齿公司增加206万元，红旗股份增加298万元。</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lastRenderedPageBreak/>
                <w:t>预付账款的变动主要受预期原材料——钢材价格将上升而在价格低位预付采购款的影响。其中：子公司永安轴承增加337万元、红旗股份增加159万元、闽台龙玛公司增加234万元、金昌龙公司增加460万元、母公司增加60万元等。</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其他应收款的变动主要受与其他单位往来未结算增加影响。</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存货的变动主要是集团公司加强存货的管理及控制而有所减少。</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可供出售金融资产的变动主要是受母公司本期新增投资可供出售金融资产，增持兴业证券861万股影响，同时受证券市场波动影响，公司持有兴业证券等股票期末按收盘价进行公允价值计量。</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固定资产的变动主要是报告期折旧提取影响。</w:t>
              </w:r>
            </w:p>
            <w:p w:rsidR="00490139" w:rsidRPr="00490139" w:rsidRDefault="00490139" w:rsidP="00490139">
              <w:pPr>
                <w:numPr>
                  <w:ilvl w:val="0"/>
                  <w:numId w:val="12"/>
                </w:numPr>
                <w:tabs>
                  <w:tab w:val="left" w:pos="360"/>
                  <w:tab w:val="left" w:pos="400"/>
                </w:tabs>
                <w:rPr>
                  <w:bCs/>
                  <w:color w:val="auto"/>
                  <w:szCs w:val="21"/>
                </w:rPr>
              </w:pPr>
              <w:r w:rsidRPr="00490139">
                <w:rPr>
                  <w:rFonts w:hint="eastAsia"/>
                  <w:bCs/>
                  <w:color w:val="auto"/>
                  <w:szCs w:val="21"/>
                </w:rPr>
                <w:t>在建工程的变动主要是报告期内公司募投项目以及滚动功能部件项目设备等投入增加影响，其中子公司金昌龙增加1,329万元、闽台龙玛公司增加1501万。</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无形资产的变动主要是当期无形资产摊销影响。</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递延所得税资产的变动主要是报告期时间性差异影响所得税额。</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应付票据的变动主要是报告期银行汇票到期承兑以及开具银行承兑汇票金额较少等影响。其中：母公司减少72万元，永轴公司减少449万元。</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应付账款的变动主要是报告期采购的材料、工程与设备保证金等变动影响。</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应付职工薪酬的变动主要是上年度末预提年度工资及奖金在本年初支付而减少。</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应交税费的变动主要是报告期缴交上年度跨期税款等。</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预计负债的变动主要是子公司红旗股份售后服务费减少影响。</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递延所得税负债的变动主要是期末持有兴业证券等股票的公允价值变动的影响。</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递延收益的变动主要是当期转入营业外收入影响。</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其他综合收益的变动主要是期末持有兴业证券等股票的公允价值变动。</w:t>
              </w:r>
            </w:p>
            <w:p w:rsidR="00490139" w:rsidRPr="00490139" w:rsidRDefault="00490139" w:rsidP="007A26E1">
              <w:pPr>
                <w:pStyle w:val="a7"/>
                <w:numPr>
                  <w:ilvl w:val="0"/>
                  <w:numId w:val="12"/>
                </w:numPr>
                <w:spacing w:beforeLines="50" w:beforeAutospacing="0" w:after="0" w:afterAutospacing="0"/>
                <w:rPr>
                  <w:sz w:val="21"/>
                  <w:szCs w:val="21"/>
                </w:rPr>
              </w:pPr>
              <w:r w:rsidRPr="00490139">
                <w:rPr>
                  <w:rFonts w:hint="eastAsia"/>
                  <w:sz w:val="21"/>
                  <w:szCs w:val="21"/>
                </w:rPr>
                <w:t>未分配利润的变动主要是报告期实现的净利润。</w:t>
              </w:r>
            </w:p>
            <w:p w:rsidR="00FE0AD1" w:rsidRPr="000A10D7" w:rsidRDefault="000A10D7" w:rsidP="000A10D7">
              <w:pPr>
                <w:spacing w:before="100" w:beforeAutospacing="1" w:after="100" w:afterAutospacing="1"/>
                <w:ind w:firstLineChars="100" w:firstLine="210"/>
                <w:rPr>
                  <w:color w:val="auto"/>
                  <w:szCs w:val="21"/>
                </w:rPr>
              </w:pPr>
              <w:r>
                <w:rPr>
                  <w:rFonts w:asciiTheme="minorEastAsia" w:eastAsiaTheme="minorEastAsia" w:hAnsiTheme="minorEastAsia" w:hint="eastAsia"/>
                  <w:color w:val="auto"/>
                  <w:szCs w:val="21"/>
                </w:rPr>
                <w:t>（4）</w:t>
              </w:r>
              <w:r w:rsidR="00FE0AD1" w:rsidRPr="000A10D7">
                <w:rPr>
                  <w:rFonts w:hint="eastAsia"/>
                  <w:color w:val="auto"/>
                  <w:szCs w:val="21"/>
                </w:rPr>
                <w:t>现金流量的变动情况分析</w:t>
              </w:r>
            </w:p>
            <w:tbl>
              <w:tblPr>
                <w:tblW w:w="0" w:type="auto"/>
                <w:tblInd w:w="-252" w:type="dxa"/>
                <w:tblLayout w:type="fixed"/>
                <w:tblLook w:val="0000"/>
              </w:tblPr>
              <w:tblGrid>
                <w:gridCol w:w="2880"/>
                <w:gridCol w:w="1733"/>
                <w:gridCol w:w="1701"/>
                <w:gridCol w:w="1701"/>
                <w:gridCol w:w="1134"/>
              </w:tblGrid>
              <w:tr w:rsidR="00FE0AD1" w:rsidRPr="00707D02" w:rsidTr="007735C3">
                <w:trPr>
                  <w:trHeight w:val="397"/>
                </w:trPr>
                <w:tc>
                  <w:tcPr>
                    <w:tcW w:w="2880" w:type="dxa"/>
                    <w:tcBorders>
                      <w:top w:val="single" w:sz="4" w:space="0" w:color="auto"/>
                      <w:left w:val="single" w:sz="4" w:space="0" w:color="auto"/>
                      <w:bottom w:val="single" w:sz="4" w:space="0" w:color="auto"/>
                      <w:right w:val="single" w:sz="4" w:space="0" w:color="auto"/>
                    </w:tcBorders>
                    <w:vAlign w:val="center"/>
                  </w:tcPr>
                  <w:p w:rsidR="00FE0AD1" w:rsidRPr="00707D02" w:rsidRDefault="00FE0AD1" w:rsidP="00E82A55">
                    <w:pPr>
                      <w:jc w:val="center"/>
                      <w:rPr>
                        <w:rFonts w:cs="宋体"/>
                        <w:bCs/>
                        <w:color w:val="auto"/>
                        <w:szCs w:val="21"/>
                      </w:rPr>
                    </w:pPr>
                    <w:r w:rsidRPr="00707D02">
                      <w:rPr>
                        <w:rFonts w:cs="宋体" w:hint="eastAsia"/>
                        <w:bCs/>
                        <w:color w:val="auto"/>
                        <w:szCs w:val="21"/>
                      </w:rPr>
                      <w:t>项</w:t>
                    </w:r>
                    <w:r w:rsidRPr="00707D02">
                      <w:rPr>
                        <w:bCs/>
                        <w:color w:val="auto"/>
                        <w:szCs w:val="21"/>
                      </w:rPr>
                      <w:t xml:space="preserve">     </w:t>
                    </w:r>
                    <w:r w:rsidRPr="00707D02">
                      <w:rPr>
                        <w:rFonts w:cs="宋体" w:hint="eastAsia"/>
                        <w:bCs/>
                        <w:color w:val="auto"/>
                        <w:szCs w:val="21"/>
                      </w:rPr>
                      <w:t>目</w:t>
                    </w:r>
                  </w:p>
                </w:tc>
                <w:tc>
                  <w:tcPr>
                    <w:tcW w:w="1733" w:type="dxa"/>
                    <w:tcBorders>
                      <w:top w:val="single" w:sz="4" w:space="0" w:color="auto"/>
                      <w:left w:val="nil"/>
                      <w:bottom w:val="single" w:sz="4" w:space="0" w:color="auto"/>
                      <w:right w:val="single" w:sz="4" w:space="0" w:color="auto"/>
                    </w:tcBorders>
                    <w:vAlign w:val="center"/>
                  </w:tcPr>
                  <w:p w:rsidR="00FE0AD1" w:rsidRPr="00707D02" w:rsidRDefault="00FE0AD1" w:rsidP="00E82A55">
                    <w:pPr>
                      <w:jc w:val="center"/>
                      <w:rPr>
                        <w:rFonts w:cs="宋体"/>
                        <w:bCs/>
                        <w:color w:val="auto"/>
                        <w:szCs w:val="21"/>
                      </w:rPr>
                    </w:pPr>
                    <w:r w:rsidRPr="00707D02">
                      <w:rPr>
                        <w:rFonts w:cs="宋体" w:hint="eastAsia"/>
                        <w:bCs/>
                        <w:color w:val="auto"/>
                        <w:szCs w:val="21"/>
                      </w:rPr>
                      <w:t>报告期</w:t>
                    </w:r>
                  </w:p>
                </w:tc>
                <w:tc>
                  <w:tcPr>
                    <w:tcW w:w="1701" w:type="dxa"/>
                    <w:tcBorders>
                      <w:top w:val="single" w:sz="4" w:space="0" w:color="auto"/>
                      <w:left w:val="nil"/>
                      <w:bottom w:val="single" w:sz="4" w:space="0" w:color="auto"/>
                      <w:right w:val="single" w:sz="4" w:space="0" w:color="auto"/>
                    </w:tcBorders>
                    <w:vAlign w:val="center"/>
                  </w:tcPr>
                  <w:p w:rsidR="00FE0AD1" w:rsidRPr="00707D02" w:rsidRDefault="00FE0AD1" w:rsidP="00E82A55">
                    <w:pPr>
                      <w:jc w:val="center"/>
                      <w:rPr>
                        <w:rFonts w:cs="宋体"/>
                        <w:bCs/>
                        <w:color w:val="auto"/>
                        <w:szCs w:val="21"/>
                      </w:rPr>
                    </w:pPr>
                    <w:r w:rsidRPr="00707D02">
                      <w:rPr>
                        <w:rFonts w:cs="宋体" w:hint="eastAsia"/>
                        <w:bCs/>
                        <w:color w:val="auto"/>
                        <w:szCs w:val="21"/>
                      </w:rPr>
                      <w:t>上年同期</w:t>
                    </w:r>
                  </w:p>
                </w:tc>
                <w:tc>
                  <w:tcPr>
                    <w:tcW w:w="1701" w:type="dxa"/>
                    <w:tcBorders>
                      <w:top w:val="single" w:sz="4" w:space="0" w:color="auto"/>
                      <w:left w:val="nil"/>
                      <w:bottom w:val="single" w:sz="4" w:space="0" w:color="auto"/>
                      <w:right w:val="single" w:sz="4" w:space="0" w:color="auto"/>
                    </w:tcBorders>
                    <w:vAlign w:val="center"/>
                  </w:tcPr>
                  <w:p w:rsidR="00FE0AD1" w:rsidRPr="00707D02" w:rsidRDefault="00FE0AD1" w:rsidP="00E82A55">
                    <w:pPr>
                      <w:jc w:val="center"/>
                      <w:rPr>
                        <w:rFonts w:cs="宋体"/>
                        <w:bCs/>
                        <w:color w:val="auto"/>
                        <w:szCs w:val="21"/>
                      </w:rPr>
                    </w:pPr>
                    <w:r w:rsidRPr="00707D02">
                      <w:rPr>
                        <w:rFonts w:cs="宋体" w:hint="eastAsia"/>
                        <w:bCs/>
                        <w:color w:val="auto"/>
                        <w:szCs w:val="21"/>
                      </w:rPr>
                      <w:t>增减额</w:t>
                    </w:r>
                  </w:p>
                </w:tc>
                <w:tc>
                  <w:tcPr>
                    <w:tcW w:w="1134" w:type="dxa"/>
                    <w:tcBorders>
                      <w:top w:val="single" w:sz="4" w:space="0" w:color="auto"/>
                      <w:left w:val="nil"/>
                      <w:bottom w:val="single" w:sz="4" w:space="0" w:color="auto"/>
                      <w:right w:val="single" w:sz="4" w:space="0" w:color="auto"/>
                    </w:tcBorders>
                    <w:vAlign w:val="center"/>
                  </w:tcPr>
                  <w:p w:rsidR="00FE0AD1" w:rsidRPr="00707D02" w:rsidRDefault="00FE0AD1" w:rsidP="00E82A55">
                    <w:pPr>
                      <w:jc w:val="center"/>
                      <w:rPr>
                        <w:rFonts w:cs="宋体"/>
                        <w:bCs/>
                        <w:color w:val="auto"/>
                        <w:szCs w:val="21"/>
                      </w:rPr>
                    </w:pPr>
                    <w:r w:rsidRPr="00707D02">
                      <w:rPr>
                        <w:rFonts w:cs="宋体" w:hint="eastAsia"/>
                        <w:bCs/>
                        <w:color w:val="auto"/>
                        <w:szCs w:val="21"/>
                      </w:rPr>
                      <w:t>变动比率</w:t>
                    </w:r>
                  </w:p>
                  <w:p w:rsidR="00FE0AD1" w:rsidRPr="00707D02" w:rsidRDefault="00FE0AD1" w:rsidP="00E82A55">
                    <w:pPr>
                      <w:jc w:val="center"/>
                      <w:rPr>
                        <w:rFonts w:cs="宋体"/>
                        <w:bCs/>
                        <w:color w:val="auto"/>
                        <w:szCs w:val="21"/>
                      </w:rPr>
                    </w:pPr>
                    <w:r w:rsidRPr="00707D02">
                      <w:rPr>
                        <w:rFonts w:cs="宋体" w:hint="eastAsia"/>
                        <w:bCs/>
                        <w:color w:val="auto"/>
                        <w:szCs w:val="21"/>
                      </w:rPr>
                      <w:t>（%）</w:t>
                    </w:r>
                  </w:p>
                </w:tc>
              </w:tr>
              <w:tr w:rsidR="00FE0AD1" w:rsidRPr="00707D02" w:rsidTr="007735C3">
                <w:trPr>
                  <w:trHeight w:val="397"/>
                </w:trPr>
                <w:tc>
                  <w:tcPr>
                    <w:tcW w:w="2880" w:type="dxa"/>
                    <w:tcBorders>
                      <w:top w:val="nil"/>
                      <w:left w:val="single" w:sz="4" w:space="0" w:color="auto"/>
                      <w:bottom w:val="single" w:sz="4" w:space="0" w:color="auto"/>
                      <w:right w:val="single" w:sz="4" w:space="0" w:color="auto"/>
                    </w:tcBorders>
                    <w:shd w:val="clear" w:color="auto" w:fill="auto"/>
                    <w:vAlign w:val="bottom"/>
                  </w:tcPr>
                  <w:p w:rsidR="00FE0AD1" w:rsidRPr="00707D02" w:rsidRDefault="00FE0AD1" w:rsidP="00707D02">
                    <w:pPr>
                      <w:autoSpaceDN w:val="0"/>
                      <w:textAlignment w:val="bottom"/>
                      <w:rPr>
                        <w:rFonts w:cs="宋体"/>
                        <w:color w:val="auto"/>
                        <w:szCs w:val="21"/>
                      </w:rPr>
                    </w:pPr>
                    <w:r w:rsidRPr="00707D02">
                      <w:rPr>
                        <w:color w:val="auto"/>
                        <w:szCs w:val="21"/>
                      </w:rPr>
                      <w:t>经营活动产生现金流量净额</w:t>
                    </w:r>
                  </w:p>
                </w:tc>
                <w:tc>
                  <w:tcPr>
                    <w:tcW w:w="1733" w:type="dxa"/>
                    <w:tcBorders>
                      <w:top w:val="single" w:sz="4" w:space="0" w:color="auto"/>
                      <w:left w:val="nil"/>
                      <w:bottom w:val="single" w:sz="4" w:space="0" w:color="auto"/>
                      <w:right w:val="single" w:sz="4" w:space="0" w:color="auto"/>
                    </w:tcBorders>
                    <w:shd w:val="clear" w:color="auto" w:fill="auto"/>
                    <w:vAlign w:val="center"/>
                  </w:tcPr>
                  <w:p w:rsidR="00FE0AD1" w:rsidRPr="000A10D7" w:rsidRDefault="00FE0AD1" w:rsidP="00707D02">
                    <w:pPr>
                      <w:rPr>
                        <w:color w:val="auto"/>
                        <w:szCs w:val="21"/>
                      </w:rPr>
                    </w:pPr>
                    <w:r w:rsidRPr="000A10D7">
                      <w:rPr>
                        <w:color w:val="auto"/>
                        <w:szCs w:val="21"/>
                      </w:rPr>
                      <w:t>-52,966,412.46</w:t>
                    </w:r>
                  </w:p>
                </w:tc>
                <w:tc>
                  <w:tcPr>
                    <w:tcW w:w="1701" w:type="dxa"/>
                    <w:tcBorders>
                      <w:top w:val="single" w:sz="4" w:space="0" w:color="auto"/>
                      <w:left w:val="nil"/>
                      <w:bottom w:val="single" w:sz="4" w:space="0" w:color="auto"/>
                      <w:right w:val="single" w:sz="4" w:space="0" w:color="auto"/>
                    </w:tcBorders>
                    <w:shd w:val="clear" w:color="auto" w:fill="auto"/>
                    <w:vAlign w:val="center"/>
                  </w:tcPr>
                  <w:p w:rsidR="00FE0AD1" w:rsidRPr="000A10D7" w:rsidRDefault="00FE0AD1" w:rsidP="00707D02">
                    <w:pPr>
                      <w:rPr>
                        <w:color w:val="auto"/>
                        <w:szCs w:val="21"/>
                      </w:rPr>
                    </w:pPr>
                    <w:r w:rsidRPr="000A10D7">
                      <w:rPr>
                        <w:color w:val="auto"/>
                        <w:szCs w:val="21"/>
                      </w:rPr>
                      <w:t>-22,827,642.72</w:t>
                    </w:r>
                  </w:p>
                </w:tc>
                <w:tc>
                  <w:tcPr>
                    <w:tcW w:w="1701" w:type="dxa"/>
                    <w:tcBorders>
                      <w:top w:val="single" w:sz="4" w:space="0" w:color="auto"/>
                      <w:left w:val="nil"/>
                      <w:bottom w:val="single" w:sz="4" w:space="0" w:color="auto"/>
                      <w:right w:val="single" w:sz="4" w:space="0" w:color="auto"/>
                    </w:tcBorders>
                  </w:tcPr>
                  <w:p w:rsidR="00FE0AD1" w:rsidRPr="00707D02" w:rsidRDefault="00FE0AD1" w:rsidP="00707D02">
                    <w:pPr>
                      <w:rPr>
                        <w:rFonts w:cs="宋体"/>
                        <w:color w:val="auto"/>
                        <w:szCs w:val="21"/>
                      </w:rPr>
                    </w:pPr>
                    <w:r w:rsidRPr="00707D02">
                      <w:rPr>
                        <w:color w:val="auto"/>
                        <w:szCs w:val="21"/>
                      </w:rPr>
                      <w:t>-30,138,769.74</w:t>
                    </w:r>
                  </w:p>
                </w:tc>
                <w:tc>
                  <w:tcPr>
                    <w:tcW w:w="1134" w:type="dxa"/>
                    <w:tcBorders>
                      <w:top w:val="single" w:sz="4" w:space="0" w:color="auto"/>
                      <w:left w:val="nil"/>
                      <w:bottom w:val="single" w:sz="4" w:space="0" w:color="auto"/>
                      <w:right w:val="single" w:sz="4" w:space="0" w:color="auto"/>
                    </w:tcBorders>
                  </w:tcPr>
                  <w:p w:rsidR="00FE0AD1" w:rsidRPr="00707D02" w:rsidRDefault="00FE0AD1" w:rsidP="00707D02">
                    <w:pPr>
                      <w:rPr>
                        <w:rFonts w:cs="宋体"/>
                        <w:color w:val="auto"/>
                        <w:szCs w:val="21"/>
                      </w:rPr>
                    </w:pPr>
                    <w:r w:rsidRPr="00707D02">
                      <w:rPr>
                        <w:color w:val="auto"/>
                        <w:szCs w:val="21"/>
                      </w:rPr>
                      <w:t>132.03</w:t>
                    </w:r>
                  </w:p>
                </w:tc>
              </w:tr>
              <w:tr w:rsidR="00FE0AD1" w:rsidRPr="00707D02" w:rsidTr="007735C3">
                <w:trPr>
                  <w:trHeight w:val="397"/>
                </w:trPr>
                <w:tc>
                  <w:tcPr>
                    <w:tcW w:w="2880" w:type="dxa"/>
                    <w:tcBorders>
                      <w:top w:val="nil"/>
                      <w:left w:val="single" w:sz="4" w:space="0" w:color="auto"/>
                      <w:bottom w:val="single" w:sz="4" w:space="0" w:color="auto"/>
                      <w:right w:val="single" w:sz="4" w:space="0" w:color="auto"/>
                    </w:tcBorders>
                    <w:shd w:val="clear" w:color="auto" w:fill="auto"/>
                    <w:vAlign w:val="bottom"/>
                  </w:tcPr>
                  <w:p w:rsidR="00FE0AD1" w:rsidRPr="00707D02" w:rsidRDefault="00FE0AD1" w:rsidP="00707D02">
                    <w:pPr>
                      <w:autoSpaceDN w:val="0"/>
                      <w:textAlignment w:val="bottom"/>
                      <w:rPr>
                        <w:rFonts w:cs="宋体"/>
                        <w:color w:val="auto"/>
                        <w:szCs w:val="21"/>
                      </w:rPr>
                    </w:pPr>
                    <w:r w:rsidRPr="00707D02">
                      <w:rPr>
                        <w:color w:val="auto"/>
                        <w:szCs w:val="21"/>
                      </w:rPr>
                      <w:t>投资活动产生的现金流量净额</w:t>
                    </w:r>
                  </w:p>
                </w:tc>
                <w:tc>
                  <w:tcPr>
                    <w:tcW w:w="1733" w:type="dxa"/>
                    <w:tcBorders>
                      <w:top w:val="single" w:sz="4" w:space="0" w:color="auto"/>
                      <w:left w:val="nil"/>
                      <w:bottom w:val="single" w:sz="4" w:space="0" w:color="auto"/>
                      <w:right w:val="single" w:sz="4" w:space="0" w:color="auto"/>
                    </w:tcBorders>
                    <w:shd w:val="clear" w:color="auto" w:fill="auto"/>
                    <w:vAlign w:val="center"/>
                  </w:tcPr>
                  <w:p w:rsidR="00FE0AD1" w:rsidRPr="000A10D7" w:rsidRDefault="00FE0AD1" w:rsidP="00707D02">
                    <w:pPr>
                      <w:rPr>
                        <w:color w:val="auto"/>
                        <w:szCs w:val="21"/>
                      </w:rPr>
                    </w:pPr>
                    <w:r w:rsidRPr="000A10D7">
                      <w:rPr>
                        <w:color w:val="auto"/>
                        <w:szCs w:val="21"/>
                      </w:rPr>
                      <w:t>51,630,839.91</w:t>
                    </w:r>
                  </w:p>
                </w:tc>
                <w:tc>
                  <w:tcPr>
                    <w:tcW w:w="1701" w:type="dxa"/>
                    <w:tcBorders>
                      <w:top w:val="single" w:sz="4" w:space="0" w:color="auto"/>
                      <w:left w:val="nil"/>
                      <w:bottom w:val="single" w:sz="4" w:space="0" w:color="auto"/>
                      <w:right w:val="single" w:sz="4" w:space="0" w:color="auto"/>
                    </w:tcBorders>
                    <w:shd w:val="clear" w:color="auto" w:fill="auto"/>
                    <w:vAlign w:val="center"/>
                  </w:tcPr>
                  <w:p w:rsidR="00FE0AD1" w:rsidRPr="000A10D7" w:rsidRDefault="00FE0AD1" w:rsidP="00707D02">
                    <w:pPr>
                      <w:rPr>
                        <w:color w:val="auto"/>
                        <w:szCs w:val="21"/>
                      </w:rPr>
                    </w:pPr>
                    <w:r w:rsidRPr="000A10D7">
                      <w:rPr>
                        <w:color w:val="auto"/>
                        <w:szCs w:val="21"/>
                      </w:rPr>
                      <w:t>24,447,268.16</w:t>
                    </w:r>
                  </w:p>
                </w:tc>
                <w:tc>
                  <w:tcPr>
                    <w:tcW w:w="1701" w:type="dxa"/>
                    <w:tcBorders>
                      <w:top w:val="single" w:sz="4" w:space="0" w:color="auto"/>
                      <w:left w:val="nil"/>
                      <w:bottom w:val="single" w:sz="4" w:space="0" w:color="auto"/>
                      <w:right w:val="single" w:sz="4" w:space="0" w:color="auto"/>
                    </w:tcBorders>
                  </w:tcPr>
                  <w:p w:rsidR="00FE0AD1" w:rsidRPr="00707D02" w:rsidRDefault="00FE0AD1" w:rsidP="00707D02">
                    <w:pPr>
                      <w:rPr>
                        <w:rFonts w:cs="宋体"/>
                        <w:color w:val="auto"/>
                        <w:szCs w:val="21"/>
                      </w:rPr>
                    </w:pPr>
                    <w:r w:rsidRPr="00707D02">
                      <w:rPr>
                        <w:color w:val="auto"/>
                        <w:szCs w:val="21"/>
                      </w:rPr>
                      <w:t>27,183,571.75</w:t>
                    </w:r>
                  </w:p>
                </w:tc>
                <w:tc>
                  <w:tcPr>
                    <w:tcW w:w="1134" w:type="dxa"/>
                    <w:tcBorders>
                      <w:top w:val="single" w:sz="4" w:space="0" w:color="auto"/>
                      <w:left w:val="nil"/>
                      <w:bottom w:val="single" w:sz="4" w:space="0" w:color="auto"/>
                      <w:right w:val="single" w:sz="4" w:space="0" w:color="auto"/>
                    </w:tcBorders>
                  </w:tcPr>
                  <w:p w:rsidR="00FE0AD1" w:rsidRPr="00707D02" w:rsidRDefault="00FE0AD1" w:rsidP="00707D02">
                    <w:pPr>
                      <w:rPr>
                        <w:rFonts w:cs="宋体"/>
                        <w:color w:val="auto"/>
                        <w:szCs w:val="21"/>
                      </w:rPr>
                    </w:pPr>
                    <w:r w:rsidRPr="00707D02">
                      <w:rPr>
                        <w:color w:val="auto"/>
                        <w:szCs w:val="21"/>
                      </w:rPr>
                      <w:t>111.19</w:t>
                    </w:r>
                  </w:p>
                </w:tc>
              </w:tr>
              <w:tr w:rsidR="00FE0AD1" w:rsidRPr="00707D02" w:rsidTr="007735C3">
                <w:trPr>
                  <w:trHeight w:val="397"/>
                </w:trPr>
                <w:tc>
                  <w:tcPr>
                    <w:tcW w:w="2880" w:type="dxa"/>
                    <w:tcBorders>
                      <w:top w:val="nil"/>
                      <w:left w:val="single" w:sz="4" w:space="0" w:color="auto"/>
                      <w:bottom w:val="single" w:sz="4" w:space="0" w:color="auto"/>
                      <w:right w:val="single" w:sz="4" w:space="0" w:color="auto"/>
                    </w:tcBorders>
                    <w:shd w:val="clear" w:color="auto" w:fill="auto"/>
                    <w:vAlign w:val="bottom"/>
                  </w:tcPr>
                  <w:p w:rsidR="00FE0AD1" w:rsidRPr="00707D02" w:rsidRDefault="00FE0AD1" w:rsidP="00707D02">
                    <w:pPr>
                      <w:autoSpaceDN w:val="0"/>
                      <w:textAlignment w:val="bottom"/>
                      <w:rPr>
                        <w:rFonts w:cs="宋体"/>
                        <w:color w:val="auto"/>
                        <w:szCs w:val="21"/>
                      </w:rPr>
                    </w:pPr>
                    <w:r w:rsidRPr="00707D02">
                      <w:rPr>
                        <w:color w:val="auto"/>
                        <w:szCs w:val="21"/>
                      </w:rPr>
                      <w:t>筹资活动产生的现金流量净额</w:t>
                    </w:r>
                  </w:p>
                </w:tc>
                <w:tc>
                  <w:tcPr>
                    <w:tcW w:w="1733" w:type="dxa"/>
                    <w:tcBorders>
                      <w:top w:val="single" w:sz="4" w:space="0" w:color="auto"/>
                      <w:left w:val="nil"/>
                      <w:bottom w:val="single" w:sz="4" w:space="0" w:color="auto"/>
                      <w:right w:val="single" w:sz="4" w:space="0" w:color="auto"/>
                    </w:tcBorders>
                    <w:shd w:val="clear" w:color="auto" w:fill="auto"/>
                    <w:vAlign w:val="center"/>
                  </w:tcPr>
                  <w:p w:rsidR="00FE0AD1" w:rsidRPr="000A10D7" w:rsidRDefault="00FE0AD1" w:rsidP="00707D02">
                    <w:pPr>
                      <w:rPr>
                        <w:color w:val="auto"/>
                        <w:szCs w:val="21"/>
                      </w:rPr>
                    </w:pPr>
                    <w:r w:rsidRPr="000A10D7">
                      <w:rPr>
                        <w:color w:val="auto"/>
                        <w:szCs w:val="21"/>
                      </w:rPr>
                      <w:t>-11,290,153.24</w:t>
                    </w:r>
                  </w:p>
                </w:tc>
                <w:tc>
                  <w:tcPr>
                    <w:tcW w:w="1701" w:type="dxa"/>
                    <w:tcBorders>
                      <w:top w:val="single" w:sz="4" w:space="0" w:color="auto"/>
                      <w:left w:val="nil"/>
                      <w:bottom w:val="single" w:sz="4" w:space="0" w:color="auto"/>
                      <w:right w:val="single" w:sz="4" w:space="0" w:color="auto"/>
                    </w:tcBorders>
                    <w:shd w:val="clear" w:color="auto" w:fill="auto"/>
                    <w:vAlign w:val="center"/>
                  </w:tcPr>
                  <w:p w:rsidR="00FE0AD1" w:rsidRPr="000A10D7" w:rsidRDefault="00FE0AD1" w:rsidP="00707D02">
                    <w:pPr>
                      <w:rPr>
                        <w:color w:val="auto"/>
                        <w:szCs w:val="21"/>
                      </w:rPr>
                    </w:pPr>
                    <w:r w:rsidRPr="000A10D7">
                      <w:rPr>
                        <w:color w:val="auto"/>
                        <w:szCs w:val="21"/>
                      </w:rPr>
                      <w:t>-1,280,421.78</w:t>
                    </w:r>
                  </w:p>
                </w:tc>
                <w:tc>
                  <w:tcPr>
                    <w:tcW w:w="1701" w:type="dxa"/>
                    <w:tcBorders>
                      <w:top w:val="single" w:sz="4" w:space="0" w:color="auto"/>
                      <w:left w:val="nil"/>
                      <w:bottom w:val="single" w:sz="4" w:space="0" w:color="auto"/>
                      <w:right w:val="single" w:sz="4" w:space="0" w:color="auto"/>
                    </w:tcBorders>
                  </w:tcPr>
                  <w:p w:rsidR="00FE0AD1" w:rsidRPr="00707D02" w:rsidRDefault="00FE0AD1" w:rsidP="00707D02">
                    <w:pPr>
                      <w:rPr>
                        <w:rFonts w:cs="宋体"/>
                        <w:color w:val="auto"/>
                        <w:szCs w:val="21"/>
                      </w:rPr>
                    </w:pPr>
                    <w:r w:rsidRPr="00707D02">
                      <w:rPr>
                        <w:color w:val="auto"/>
                        <w:szCs w:val="21"/>
                      </w:rPr>
                      <w:t>-10,009,731.46</w:t>
                    </w:r>
                  </w:p>
                </w:tc>
                <w:tc>
                  <w:tcPr>
                    <w:tcW w:w="1134" w:type="dxa"/>
                    <w:tcBorders>
                      <w:top w:val="single" w:sz="4" w:space="0" w:color="auto"/>
                      <w:left w:val="nil"/>
                      <w:bottom w:val="single" w:sz="4" w:space="0" w:color="auto"/>
                      <w:right w:val="single" w:sz="4" w:space="0" w:color="auto"/>
                    </w:tcBorders>
                  </w:tcPr>
                  <w:p w:rsidR="00FE0AD1" w:rsidRPr="00707D02" w:rsidRDefault="00FE0AD1" w:rsidP="00707D02">
                    <w:pPr>
                      <w:rPr>
                        <w:rFonts w:cs="宋体"/>
                        <w:color w:val="auto"/>
                        <w:szCs w:val="21"/>
                      </w:rPr>
                    </w:pPr>
                    <w:r w:rsidRPr="00707D02">
                      <w:rPr>
                        <w:color w:val="auto"/>
                        <w:szCs w:val="21"/>
                      </w:rPr>
                      <w:t>781.75</w:t>
                    </w:r>
                  </w:p>
                </w:tc>
              </w:tr>
            </w:tbl>
            <w:p w:rsidR="0068785F" w:rsidRPr="0068785F" w:rsidRDefault="0068785F" w:rsidP="0068785F">
              <w:pPr>
                <w:pStyle w:val="a7"/>
                <w:numPr>
                  <w:ilvl w:val="0"/>
                  <w:numId w:val="14"/>
                </w:numPr>
                <w:spacing w:before="0" w:beforeAutospacing="0" w:after="0" w:afterAutospacing="0" w:line="360" w:lineRule="auto"/>
                <w:rPr>
                  <w:sz w:val="21"/>
                  <w:szCs w:val="21"/>
                </w:rPr>
              </w:pPr>
              <w:r w:rsidRPr="0068785F">
                <w:rPr>
                  <w:rFonts w:hint="eastAsia"/>
                  <w:sz w:val="21"/>
                  <w:szCs w:val="21"/>
                </w:rPr>
                <w:t>经营活动产生的现金流量净额变动，主要是报告期预期原材料——钢材价格将上升而在价格低位预付采购款，购买商品、接受劳务支付的现金同比增加2,170万元；受支付的职工薪酬</w:t>
              </w:r>
              <w:r w:rsidRPr="0068785F">
                <w:rPr>
                  <w:rFonts w:hint="eastAsia"/>
                  <w:sz w:val="21"/>
                  <w:szCs w:val="21"/>
                </w:rPr>
                <w:lastRenderedPageBreak/>
                <w:t xml:space="preserve">增加影响支付给职工以及为职工支付的现金增加502万元；支付的各项税费同比增加271万元等。 </w:t>
              </w:r>
            </w:p>
            <w:p w:rsidR="0068785F" w:rsidRPr="0068785F" w:rsidRDefault="0068785F" w:rsidP="0068785F">
              <w:pPr>
                <w:pStyle w:val="a7"/>
                <w:numPr>
                  <w:ilvl w:val="0"/>
                  <w:numId w:val="14"/>
                </w:numPr>
                <w:spacing w:before="0" w:beforeAutospacing="0" w:after="0" w:afterAutospacing="0" w:line="360" w:lineRule="auto"/>
                <w:rPr>
                  <w:sz w:val="21"/>
                  <w:szCs w:val="21"/>
                </w:rPr>
              </w:pPr>
              <w:r w:rsidRPr="0068785F">
                <w:rPr>
                  <w:rFonts w:hint="eastAsia"/>
                  <w:bCs/>
                  <w:sz w:val="21"/>
                  <w:szCs w:val="21"/>
                </w:rPr>
                <w:t>投资活动产生的现金流量净额同比增加2,718万元，受</w:t>
              </w:r>
              <w:r w:rsidRPr="0068785F">
                <w:rPr>
                  <w:rFonts w:hint="eastAsia"/>
                  <w:sz w:val="21"/>
                  <w:szCs w:val="21"/>
                </w:rPr>
                <w:t>报告期公司募投项目以及子公司闽台龙玛滚动功能部件项目新增投资影响，购建固定资产、无形资产和其他长期资产支付的现金同比增加1,628万元；以及公司利用闲置资金做结构性存款,比本期滚动收回投资金额较小影响</w:t>
              </w:r>
              <w:r w:rsidRPr="0068785F">
                <w:rPr>
                  <w:rFonts w:hint="eastAsia"/>
                  <w:bCs/>
                  <w:sz w:val="21"/>
                  <w:szCs w:val="21"/>
                </w:rPr>
                <w:t>。</w:t>
              </w:r>
            </w:p>
            <w:p w:rsidR="00504C98" w:rsidRPr="0068785F" w:rsidRDefault="0068785F" w:rsidP="0068785F">
              <w:pPr>
                <w:pStyle w:val="a7"/>
                <w:numPr>
                  <w:ilvl w:val="0"/>
                  <w:numId w:val="14"/>
                </w:numPr>
                <w:spacing w:after="0" w:afterAutospacing="0" w:line="360" w:lineRule="auto"/>
                <w:ind w:rightChars="19" w:right="40"/>
                <w:rPr>
                  <w:sz w:val="21"/>
                  <w:szCs w:val="21"/>
                </w:rPr>
              </w:pPr>
              <w:r w:rsidRPr="0068785F">
                <w:rPr>
                  <w:rFonts w:hint="eastAsia"/>
                  <w:sz w:val="21"/>
                  <w:szCs w:val="21"/>
                </w:rPr>
                <w:t>筹资活动产生的现金流量净额同比减少1,001万元，主要是本期子公司归还短期借款1,000万元影响。</w:t>
              </w:r>
            </w:p>
          </w:sdtContent>
        </w:sdt>
      </w:sdtContent>
    </w:sdt>
    <w:bookmarkStart w:id="7" w:name="OLE_LINK12" w:displacedByCustomXml="prev"/>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rFonts w:asciiTheme="minorEastAsia" w:eastAsiaTheme="minorEastAsia" w:hAnsiTheme="minorEastAsia"/>
          <w:b w:val="0"/>
          <w:szCs w:val="21"/>
        </w:rPr>
      </w:sdtEndPr>
      <w:sdtContent>
        <w:p w:rsidR="00504C98" w:rsidRDefault="000A0C0B">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504C98" w:rsidRDefault="005B062F">
              <w:pPr>
                <w:widowControl w:val="0"/>
                <w:jc w:val="both"/>
                <w:rPr>
                  <w:color w:val="auto"/>
                  <w:szCs w:val="21"/>
                </w:rPr>
              </w:pPr>
              <w:r>
                <w:rPr>
                  <w:color w:val="auto"/>
                  <w:szCs w:val="21"/>
                </w:rPr>
                <w:fldChar w:fldCharType="begin"/>
              </w:r>
              <w:r w:rsidR="000A10D7">
                <w:rPr>
                  <w:color w:val="auto"/>
                  <w:szCs w:val="21"/>
                </w:rPr>
                <w:instrText xml:space="preserve"> MACROBUTTON  SnrToggleCheckbox √适用 </w:instrText>
              </w:r>
              <w:r>
                <w:rPr>
                  <w:color w:val="auto"/>
                  <w:szCs w:val="21"/>
                </w:rPr>
                <w:fldChar w:fldCharType="end"/>
              </w:r>
              <w:r>
                <w:rPr>
                  <w:color w:val="auto"/>
                  <w:szCs w:val="21"/>
                </w:rPr>
                <w:fldChar w:fldCharType="begin"/>
              </w:r>
              <w:r w:rsidR="000A10D7">
                <w:rPr>
                  <w:color w:val="auto"/>
                  <w:szCs w:val="21"/>
                </w:rPr>
                <w:instrText xml:space="preserve"> MACROBUTTON  SnrToggleCheckbox □不适用 </w:instrText>
              </w:r>
              <w:r>
                <w:rPr>
                  <w:color w:val="auto"/>
                  <w:szCs w:val="21"/>
                </w:rPr>
                <w:fldChar w:fldCharType="end"/>
              </w:r>
            </w:p>
          </w:sdtContent>
        </w:sdt>
        <w:sdt>
          <w:sdtPr>
            <w:rPr>
              <w:rFonts w:cs="Times New Roman"/>
              <w:color w:val="000000"/>
              <w:sz w:val="21"/>
              <w:szCs w:val="21"/>
            </w:rPr>
            <w:alias w:val="重大事项及其影响和解决方案的分析说明"/>
            <w:tag w:val="_GBC_c40b8a52922648788b8f5a653dd84de4"/>
            <w:id w:val="-518546081"/>
            <w:lock w:val="sdtLocked"/>
            <w:placeholder>
              <w:docPart w:val="GBC22222222222222222222222222222"/>
            </w:placeholder>
          </w:sdtPr>
          <w:sdtEndPr>
            <w:rPr>
              <w:rFonts w:asciiTheme="minorEastAsia" w:eastAsiaTheme="minorEastAsia" w:hAnsiTheme="minorEastAsia"/>
            </w:rPr>
          </w:sdtEndPr>
          <w:sdtContent>
            <w:p w:rsidR="00490139" w:rsidRPr="0068785F" w:rsidRDefault="000A10D7" w:rsidP="00797BE9">
              <w:pPr>
                <w:pStyle w:val="a7"/>
                <w:spacing w:before="0" w:beforeAutospacing="0" w:after="0" w:afterAutospacing="0" w:line="360" w:lineRule="auto"/>
                <w:ind w:firstLineChars="200" w:firstLine="420"/>
                <w:jc w:val="both"/>
                <w:rPr>
                  <w:rFonts w:asciiTheme="minorEastAsia" w:eastAsiaTheme="minorEastAsia" w:hAnsiTheme="minorEastAsia"/>
                  <w:bCs/>
                  <w:kern w:val="2"/>
                  <w:sz w:val="21"/>
                  <w:szCs w:val="21"/>
                </w:rPr>
              </w:pPr>
              <w:r w:rsidRPr="00490139">
                <w:rPr>
                  <w:rFonts w:asciiTheme="minorEastAsia" w:eastAsiaTheme="minorEastAsia" w:hAnsiTheme="minorEastAsia" w:hint="eastAsia"/>
                  <w:sz w:val="21"/>
                  <w:szCs w:val="21"/>
                </w:rPr>
                <w:t>公司</w:t>
              </w:r>
              <w:r w:rsidR="00490139" w:rsidRPr="00490139">
                <w:rPr>
                  <w:rFonts w:asciiTheme="minorEastAsia" w:eastAsiaTheme="minorEastAsia" w:hAnsiTheme="minorEastAsia" w:hint="eastAsia"/>
                  <w:bCs/>
                  <w:sz w:val="21"/>
                  <w:szCs w:val="21"/>
                </w:rPr>
                <w:t>六届二十五次董事会审议通过《</w:t>
              </w:r>
              <w:r w:rsidR="00490139" w:rsidRPr="00490139">
                <w:rPr>
                  <w:rFonts w:asciiTheme="minorEastAsia" w:eastAsiaTheme="minorEastAsia" w:hAnsiTheme="minorEastAsia" w:hint="eastAsia"/>
                  <w:bCs/>
                  <w:kern w:val="2"/>
                  <w:sz w:val="21"/>
                  <w:szCs w:val="21"/>
                </w:rPr>
                <w:t>关于参与产业并购基金的议案》，同意公司以自有资金认缴出资额不超过人民币5,000万元（含5000万元），参</w:t>
              </w:r>
              <w:r w:rsidR="00490139" w:rsidRPr="0068785F">
                <w:rPr>
                  <w:rFonts w:asciiTheme="minorEastAsia" w:eastAsiaTheme="minorEastAsia" w:hAnsiTheme="minorEastAsia" w:hint="eastAsia"/>
                  <w:bCs/>
                  <w:kern w:val="2"/>
                  <w:sz w:val="21"/>
                  <w:szCs w:val="21"/>
                </w:rPr>
                <w:t>与</w:t>
              </w:r>
              <w:r w:rsidR="00490139" w:rsidRPr="0068785F">
                <w:rPr>
                  <w:rFonts w:asciiTheme="minorEastAsia" w:eastAsiaTheme="minorEastAsia" w:hAnsiTheme="minorEastAsia" w:hint="eastAsia"/>
                  <w:sz w:val="21"/>
                  <w:szCs w:val="21"/>
                </w:rPr>
                <w:t>厦门会同鼎盛股权投资合伙企业（有限合伙）</w:t>
              </w:r>
              <w:r w:rsidR="00490139" w:rsidRPr="0068785F">
                <w:rPr>
                  <w:rFonts w:asciiTheme="minorEastAsia" w:eastAsiaTheme="minorEastAsia" w:hAnsiTheme="minorEastAsia" w:hint="eastAsia"/>
                  <w:bCs/>
                  <w:kern w:val="2"/>
                  <w:sz w:val="21"/>
                  <w:szCs w:val="21"/>
                </w:rPr>
                <w:t>；平潭会同宏誉股权投资管理合伙企业（有限合伙）为普通合伙人和执行事务合伙人，公司为有限合伙人。</w:t>
              </w:r>
              <w:r w:rsidR="0068785F" w:rsidRPr="0068785F">
                <w:rPr>
                  <w:rFonts w:asciiTheme="minorEastAsia" w:eastAsiaTheme="minorEastAsia" w:hAnsiTheme="minorEastAsia" w:hint="eastAsia"/>
                  <w:bCs/>
                  <w:kern w:val="2"/>
                  <w:sz w:val="21"/>
                  <w:szCs w:val="21"/>
                </w:rPr>
                <w:t>公司根据董事会决议授权签订合伙企业的相关协议，并支付</w:t>
              </w:r>
              <w:r w:rsidR="0068785F" w:rsidRPr="0068785F">
                <w:rPr>
                  <w:rFonts w:hint="eastAsia"/>
                  <w:bCs/>
                  <w:sz w:val="21"/>
                  <w:szCs w:val="21"/>
                </w:rPr>
                <w:t>首期出资款人民币250万元</w:t>
              </w:r>
              <w:r w:rsidR="00490139" w:rsidRPr="0068785F">
                <w:rPr>
                  <w:rFonts w:asciiTheme="minorEastAsia" w:eastAsiaTheme="minorEastAsia" w:hAnsiTheme="minorEastAsia" w:hint="eastAsia"/>
                  <w:bCs/>
                  <w:kern w:val="2"/>
                  <w:sz w:val="21"/>
                  <w:szCs w:val="21"/>
                </w:rPr>
                <w:t>。</w:t>
              </w:r>
            </w:p>
            <w:p w:rsidR="00504C98" w:rsidRPr="00490139" w:rsidRDefault="005B062F" w:rsidP="00490139">
              <w:pPr>
                <w:spacing w:line="276" w:lineRule="auto"/>
                <w:rPr>
                  <w:rFonts w:asciiTheme="minorEastAsia" w:eastAsiaTheme="minorEastAsia" w:hAnsiTheme="minorEastAsia"/>
                  <w:bCs/>
                  <w:kern w:val="2"/>
                  <w:szCs w:val="21"/>
                </w:rPr>
              </w:pPr>
            </w:p>
          </w:sdtContent>
        </w:sdt>
      </w:sdtContent>
    </w:sdt>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504C98" w:rsidRDefault="000A0C0B">
          <w:pPr>
            <w:pStyle w:val="2"/>
            <w:numPr>
              <w:ilvl w:val="0"/>
              <w:numId w:val="6"/>
            </w:numPr>
            <w:rPr>
              <w:rStyle w:val="2Char"/>
            </w:rPr>
          </w:pPr>
          <w:r>
            <w:rPr>
              <w:rStyle w:val="2Char"/>
            </w:rPr>
            <w:t>报告期内超期未履行完毕的承诺事项</w:t>
          </w:r>
        </w:p>
        <w:sdt>
          <w:sdtPr>
            <w:rPr>
              <w:rFonts w:hint="eastAsia"/>
              <w:color w:val="auto"/>
              <w:szCs w:val="21"/>
              <w:shd w:val="solid" w:color="FFFFFF" w:fill="auto"/>
            </w:rPr>
            <w:alias w:val="是否适用_报告期内超期未履行完毕的承诺事项[双击切换]"/>
            <w:tag w:val="_GBC_1a7b16cfdd8e43659d512b71861c7d71"/>
            <w:id w:val="669752960"/>
            <w:lock w:val="sdtContentLocked"/>
            <w:placeholder>
              <w:docPart w:val="GBC22222222222222222222222222222"/>
            </w:placeholder>
          </w:sdtPr>
          <w:sdtContent>
            <w:p w:rsidR="00504C98" w:rsidRDefault="005B062F" w:rsidP="000A10D7">
              <w:pPr>
                <w:autoSpaceDE w:val="0"/>
                <w:autoSpaceDN w:val="0"/>
                <w:adjustRightInd w:val="0"/>
                <w:rPr>
                  <w:color w:val="auto"/>
                  <w:szCs w:val="21"/>
                </w:rPr>
              </w:pPr>
              <w:r>
                <w:rPr>
                  <w:color w:val="auto"/>
                  <w:szCs w:val="21"/>
                  <w:shd w:val="solid" w:color="FFFFFF" w:fill="auto"/>
                </w:rPr>
                <w:fldChar w:fldCharType="begin"/>
              </w:r>
              <w:r w:rsidR="000A10D7">
                <w:rPr>
                  <w:color w:val="auto"/>
                  <w:szCs w:val="21"/>
                  <w:shd w:val="solid" w:color="FFFFFF" w:fill="auto"/>
                </w:rPr>
                <w:instrText>MACROBUTTON  SnrToggleCheckbox □适用</w:instrText>
              </w:r>
              <w:r>
                <w:rPr>
                  <w:color w:val="auto"/>
                  <w:szCs w:val="21"/>
                  <w:shd w:val="solid" w:color="FFFFFF" w:fill="auto"/>
                </w:rPr>
                <w:fldChar w:fldCharType="end"/>
              </w:r>
              <w:r>
                <w:rPr>
                  <w:color w:val="auto"/>
                  <w:szCs w:val="21"/>
                  <w:shd w:val="solid" w:color="FFFFFF" w:fill="auto"/>
                </w:rPr>
                <w:fldChar w:fldCharType="begin"/>
              </w:r>
              <w:r w:rsidR="000A10D7">
                <w:rPr>
                  <w:color w:val="auto"/>
                  <w:szCs w:val="21"/>
                  <w:shd w:val="solid" w:color="FFFFFF" w:fill="auto"/>
                </w:rPr>
                <w:instrText xml:space="preserve"> MACROBUTTON  SnrToggleCheckbox √不适用 </w:instrText>
              </w:r>
              <w:r>
                <w:rPr>
                  <w:color w:val="auto"/>
                  <w:szCs w:val="21"/>
                  <w:shd w:val="solid" w:color="FFFFFF" w:fill="auto"/>
                </w:rPr>
                <w:fldChar w:fldCharType="end"/>
              </w:r>
            </w:p>
          </w:sdtContent>
        </w:sdt>
      </w:sdtContent>
    </w:sdt>
    <w:p w:rsidR="00504C98" w:rsidRDefault="00504C98">
      <w:pPr>
        <w:widowControl w:val="0"/>
        <w:jc w:val="both"/>
        <w:rPr>
          <w:szCs w:val="21"/>
        </w:rPr>
      </w:pPr>
    </w:p>
    <w:sdt>
      <w:sdtPr>
        <w:rPr>
          <w:b/>
          <w:szCs w:val="20"/>
        </w:rPr>
        <w:alias w:val="模块:预测年初至下一报告期期末的累计净利润可能为亏损或者与上年同期..."/>
        <w:tag w:val="_GBC_14a5965e07e6455a9e24e4601b195536"/>
        <w:id w:val="1221175944"/>
        <w:lock w:val="sdtLocked"/>
        <w:placeholder>
          <w:docPart w:val="GBC22222222222222222222222222222"/>
        </w:placeholder>
      </w:sdtPr>
      <w:sdtEndPr>
        <w:rPr>
          <w:b w:val="0"/>
          <w:color w:val="auto"/>
        </w:rPr>
      </w:sdtEndPr>
      <w:sdtContent>
        <w:p w:rsidR="00504C98" w:rsidRDefault="000A0C0B">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504C98" w:rsidRDefault="005B062F" w:rsidP="000A10D7">
              <w:pPr>
                <w:widowControl w:val="0"/>
                <w:jc w:val="both"/>
                <w:rPr>
                  <w:color w:val="auto"/>
                  <w:szCs w:val="21"/>
                </w:rPr>
              </w:pPr>
              <w:r>
                <w:rPr>
                  <w:color w:val="auto"/>
                  <w:szCs w:val="21"/>
                </w:rPr>
                <w:fldChar w:fldCharType="begin"/>
              </w:r>
              <w:r w:rsidR="000A10D7">
                <w:rPr>
                  <w:color w:val="auto"/>
                  <w:szCs w:val="21"/>
                </w:rPr>
                <w:instrText xml:space="preserve"> MACROBUTTON  SnrToggleCheckbox □适用 </w:instrText>
              </w:r>
              <w:r>
                <w:rPr>
                  <w:color w:val="auto"/>
                  <w:szCs w:val="21"/>
                </w:rPr>
                <w:fldChar w:fldCharType="end"/>
              </w:r>
              <w:r>
                <w:rPr>
                  <w:color w:val="auto"/>
                  <w:szCs w:val="21"/>
                </w:rPr>
                <w:fldChar w:fldCharType="begin"/>
              </w:r>
              <w:r w:rsidR="000A10D7">
                <w:rPr>
                  <w:color w:val="auto"/>
                  <w:szCs w:val="21"/>
                </w:rPr>
                <w:instrText xml:space="preserve"> MACROBUTTON  SnrToggleCheckbox √不适用 </w:instrText>
              </w:r>
              <w:r>
                <w:rPr>
                  <w:color w:val="auto"/>
                  <w:szCs w:val="21"/>
                </w:rPr>
                <w:fldChar w:fldCharType="end"/>
              </w:r>
            </w:p>
          </w:sdtContent>
        </w:sdt>
      </w:sdtContent>
    </w:sdt>
    <w:p w:rsidR="00504C98" w:rsidRDefault="00504C98">
      <w:pPr>
        <w:rPr>
          <w:color w:val="008000"/>
          <w:szCs w:val="21"/>
        </w:rPr>
      </w:pPr>
    </w:p>
    <w:p w:rsidR="0068785F" w:rsidRDefault="0068785F">
      <w:pPr>
        <w:rPr>
          <w:color w:val="008000"/>
          <w:szCs w:val="21"/>
        </w:rPr>
      </w:pPr>
    </w:p>
    <w:p w:rsidR="0068785F" w:rsidRDefault="0068785F">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504C98" w:rsidTr="00BF5DC3">
            <w:tc>
              <w:tcPr>
                <w:tcW w:w="1525" w:type="dxa"/>
                <w:vAlign w:val="center"/>
              </w:tcPr>
              <w:p w:rsidR="00504C98" w:rsidRDefault="000A0C0B">
                <w:pPr>
                  <w:jc w:val="right"/>
                  <w:rPr>
                    <w:color w:val="auto"/>
                    <w:szCs w:val="21"/>
                  </w:rPr>
                </w:pPr>
                <w:r>
                  <w:rPr>
                    <w:color w:val="auto"/>
                    <w:szCs w:val="21"/>
                  </w:rPr>
                  <w:t>公司名称</w:t>
                </w:r>
              </w:p>
            </w:tc>
            <w:sdt>
              <w:sdtPr>
                <w:rPr>
                  <w:color w:val="auto"/>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2674" w:type="dxa"/>
                  </w:tcPr>
                  <w:p w:rsidR="00504C98" w:rsidRDefault="000A0C0B">
                    <w:pPr>
                      <w:rPr>
                        <w:color w:val="auto"/>
                        <w:szCs w:val="21"/>
                      </w:rPr>
                    </w:pPr>
                    <w:r>
                      <w:rPr>
                        <w:color w:val="auto"/>
                        <w:szCs w:val="21"/>
                      </w:rPr>
                      <w:t>福建龙溪轴承（集团）股份有限公司</w:t>
                    </w:r>
                  </w:p>
                </w:tc>
              </w:sdtContent>
            </w:sdt>
          </w:tr>
          <w:tr w:rsidR="00504C98" w:rsidTr="00BF5DC3">
            <w:tc>
              <w:tcPr>
                <w:tcW w:w="1525" w:type="dxa"/>
                <w:vAlign w:val="center"/>
              </w:tcPr>
              <w:p w:rsidR="00504C98" w:rsidRDefault="000A0C0B">
                <w:pPr>
                  <w:jc w:val="right"/>
                  <w:rPr>
                    <w:color w:val="auto"/>
                    <w:szCs w:val="21"/>
                  </w:rPr>
                </w:pPr>
                <w:r>
                  <w:rPr>
                    <w:color w:val="auto"/>
                    <w:szCs w:val="21"/>
                  </w:rPr>
                  <w:t>法定代表人</w:t>
                </w:r>
              </w:p>
            </w:tc>
            <w:sdt>
              <w:sdtPr>
                <w:rPr>
                  <w:color w:val="auto"/>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2674" w:type="dxa"/>
                  </w:tcPr>
                  <w:p w:rsidR="00504C98" w:rsidRDefault="000A0C0B">
                    <w:pPr>
                      <w:rPr>
                        <w:color w:val="auto"/>
                      </w:rPr>
                    </w:pPr>
                    <w:r>
                      <w:rPr>
                        <w:rFonts w:hint="eastAsia"/>
                        <w:color w:val="auto"/>
                      </w:rPr>
                      <w:t xml:space="preserve">曾凡沛           </w:t>
                    </w:r>
                  </w:p>
                </w:tc>
              </w:sdtContent>
            </w:sdt>
          </w:tr>
          <w:tr w:rsidR="00504C98" w:rsidTr="00BF5DC3">
            <w:tc>
              <w:tcPr>
                <w:tcW w:w="1525" w:type="dxa"/>
                <w:vAlign w:val="center"/>
              </w:tcPr>
              <w:p w:rsidR="00504C98" w:rsidRDefault="000A0C0B">
                <w:pPr>
                  <w:jc w:val="right"/>
                  <w:rPr>
                    <w:color w:val="auto"/>
                    <w:szCs w:val="21"/>
                  </w:rPr>
                </w:pPr>
                <w:r>
                  <w:rPr>
                    <w:color w:val="auto"/>
                    <w:szCs w:val="21"/>
                  </w:rPr>
                  <w:t>日期</w:t>
                </w:r>
              </w:p>
            </w:tc>
            <w:sdt>
              <w:sdtPr>
                <w:rPr>
                  <w:color w:val="auto"/>
                </w:rPr>
                <w:alias w:val="报告董事会批准报送日期"/>
                <w:tag w:val="_GBC_ba15652a91414c599a9cdc1b51e98d1a"/>
                <w:id w:val="592818129"/>
                <w:lock w:val="sdtLocked"/>
              </w:sdtPr>
              <w:sdtContent>
                <w:tc>
                  <w:tcPr>
                    <w:tcW w:w="2674" w:type="dxa"/>
                  </w:tcPr>
                  <w:p w:rsidR="00504C98" w:rsidRDefault="00F11712" w:rsidP="00F11712">
                    <w:pPr>
                      <w:rPr>
                        <w:color w:val="auto"/>
                      </w:rPr>
                    </w:pPr>
                    <w:r>
                      <w:rPr>
                        <w:rFonts w:hint="eastAsia"/>
                        <w:color w:val="auto"/>
                      </w:rPr>
                      <w:t>2017年4月26日</w:t>
                    </w:r>
                  </w:p>
                </w:tc>
              </w:sdtContent>
            </w:sdt>
          </w:tr>
        </w:tbl>
        <w:p w:rsidR="00504C98" w:rsidRDefault="005B062F">
          <w:pPr>
            <w:widowControl w:val="0"/>
            <w:jc w:val="right"/>
            <w:rPr>
              <w:color w:val="auto"/>
              <w:szCs w:val="21"/>
            </w:rPr>
          </w:pPr>
        </w:p>
      </w:sdtContent>
    </w:sdt>
    <w:p w:rsidR="00504C98" w:rsidRDefault="00504C98">
      <w:pPr>
        <w:widowControl w:val="0"/>
        <w:jc w:val="both"/>
        <w:rPr>
          <w:color w:val="0000FF"/>
          <w:szCs w:val="21"/>
        </w:rPr>
      </w:pPr>
    </w:p>
    <w:p w:rsidR="0068785F" w:rsidRDefault="0068785F">
      <w:pPr>
        <w:widowControl w:val="0"/>
        <w:jc w:val="both"/>
        <w:rPr>
          <w:color w:val="0000FF"/>
          <w:szCs w:val="21"/>
        </w:rPr>
      </w:pPr>
    </w:p>
    <w:p w:rsidR="0068785F" w:rsidRDefault="0068785F">
      <w:pPr>
        <w:widowControl w:val="0"/>
        <w:jc w:val="both"/>
        <w:rPr>
          <w:color w:val="0000FF"/>
          <w:szCs w:val="21"/>
        </w:rPr>
      </w:pPr>
    </w:p>
    <w:p w:rsidR="00504C98" w:rsidRDefault="000A0C0B">
      <w:pPr>
        <w:pStyle w:val="10"/>
        <w:numPr>
          <w:ilvl w:val="0"/>
          <w:numId w:val="2"/>
        </w:numPr>
        <w:tabs>
          <w:tab w:val="left" w:pos="434"/>
          <w:tab w:val="left" w:pos="882"/>
        </w:tabs>
        <w:spacing w:before="120" w:after="120" w:line="240" w:lineRule="auto"/>
        <w:rPr>
          <w:sz w:val="21"/>
          <w:szCs w:val="21"/>
        </w:rPr>
      </w:pPr>
      <w:bookmarkStart w:id="8" w:name="_Toc395718058"/>
      <w:bookmarkStart w:id="9" w:name="_Toc413833246"/>
      <w:bookmarkStart w:id="10" w:name="_Toc477954536"/>
      <w:r>
        <w:rPr>
          <w:rFonts w:hint="eastAsia"/>
          <w:sz w:val="21"/>
          <w:szCs w:val="21"/>
        </w:rPr>
        <w:lastRenderedPageBreak/>
        <w:t>附录</w:t>
      </w:r>
      <w:bookmarkEnd w:id="8"/>
      <w:bookmarkEnd w:id="9"/>
      <w:bookmarkEnd w:id="10"/>
    </w:p>
    <w:p w:rsidR="00504C98" w:rsidRDefault="000A0C0B">
      <w:pPr>
        <w:pStyle w:val="2"/>
        <w:numPr>
          <w:ilvl w:val="0"/>
          <w:numId w:val="5"/>
        </w:num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504C98" w:rsidRDefault="000A0C0B">
              <w:pPr>
                <w:jc w:val="center"/>
              </w:pPr>
              <w:r>
                <w:rPr>
                  <w:rFonts w:hint="eastAsia"/>
                  <w:b/>
                </w:rPr>
                <w:t>合并资产负债表</w:t>
              </w:r>
            </w:p>
            <w:p w:rsidR="00504C98" w:rsidRDefault="000A0C0B">
              <w:pPr>
                <w:jc w:val="center"/>
              </w:pPr>
              <w:r>
                <w:t>201</w:t>
              </w:r>
              <w:r>
                <w:rPr>
                  <w:rFonts w:hint="eastAsia"/>
                </w:rPr>
                <w:t>7</w:t>
              </w:r>
              <w:r>
                <w:t>年</w:t>
              </w:r>
              <w:r>
                <w:rPr>
                  <w:rFonts w:hint="eastAsia"/>
                </w:rPr>
                <w:t>3</w:t>
              </w:r>
              <w:r>
                <w:t>月3</w:t>
              </w:r>
              <w:r>
                <w:rPr>
                  <w:rFonts w:hint="eastAsia"/>
                </w:rPr>
                <w:t>1</w:t>
              </w:r>
              <w:r>
                <w:t>日</w:t>
              </w:r>
            </w:p>
            <w:p w:rsidR="00504C98" w:rsidRDefault="000A0C0B">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t>福建龙溪轴承（集团）股份有限公司</w:t>
                  </w:r>
                </w:sdtContent>
              </w:sdt>
            </w:p>
            <w:p w:rsidR="00504C98" w:rsidRDefault="000A0C0B">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53"/>
                <w:gridCol w:w="2698"/>
                <w:gridCol w:w="2698"/>
              </w:tblGrid>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jc w:val="center"/>
                      <w:rPr>
                        <w:b/>
                      </w:rPr>
                    </w:pPr>
                    <w:r>
                      <w:rPr>
                        <w:b/>
                      </w:rPr>
                      <w:t>项目</w:t>
                    </w: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center"/>
                      <w:rPr>
                        <w:b/>
                        <w:szCs w:val="18"/>
                      </w:rPr>
                    </w:pPr>
                    <w:r>
                      <w:rPr>
                        <w:b/>
                      </w:rPr>
                      <w:t>期末余额</w:t>
                    </w: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center"/>
                      <w:rPr>
                        <w:b/>
                        <w:szCs w:val="18"/>
                      </w:rPr>
                    </w:pPr>
                    <w:r>
                      <w:rPr>
                        <w:rFonts w:hint="eastAsia"/>
                        <w:b/>
                      </w:rPr>
                      <w:t>年初</w:t>
                    </w:r>
                    <w:r>
                      <w:rPr>
                        <w:b/>
                      </w:rPr>
                      <w:t>余额</w:t>
                    </w:r>
                  </w:p>
                </w:tc>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rPr>
                        <w:rFonts w:cs="宋体"/>
                        <w:szCs w:val="21"/>
                      </w:rPr>
                    </w:pPr>
                    <w:r>
                      <w:rPr>
                        <w:rFonts w:cs="宋体" w:hint="eastAsia"/>
                        <w:b/>
                        <w:bCs/>
                        <w:szCs w:val="21"/>
                      </w:rPr>
                      <w:t>流动资产：</w:t>
                    </w: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rPr>
                        <w:b/>
                        <w:color w:val="FF00FF"/>
                      </w:rPr>
                    </w:pPr>
                  </w:p>
                </w:tc>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货币资金</w:t>
                    </w:r>
                  </w:p>
                </w:tc>
                <w:tc>
                  <w:tcPr>
                    <w:tcW w:w="1491" w:type="pct"/>
                    <w:tcBorders>
                      <w:top w:val="outset" w:sz="6" w:space="0" w:color="auto"/>
                      <w:left w:val="outset" w:sz="6" w:space="0" w:color="auto"/>
                      <w:bottom w:val="outset" w:sz="6" w:space="0" w:color="auto"/>
                      <w:right w:val="outset" w:sz="6" w:space="0" w:color="auto"/>
                    </w:tcBorders>
                  </w:tcPr>
                  <w:p w:rsidR="00341664" w:rsidRDefault="005B062F" w:rsidP="00416645">
                    <w:pPr>
                      <w:jc w:val="right"/>
                      <w:rPr>
                        <w:color w:val="008000"/>
                      </w:rPr>
                    </w:pPr>
                    <w:sdt>
                      <w:sdtPr>
                        <w:rPr>
                          <w:rFonts w:hint="eastAsia"/>
                        </w:rPr>
                        <w:alias w:val="货币资金"/>
                        <w:tag w:val="_GBC_4e1d078260fd4cd9b2c66f2f82e1a469"/>
                        <w:id w:val="262991308"/>
                        <w:lock w:val="sdtLocked"/>
                      </w:sdtPr>
                      <w:sdtContent>
                        <w:r w:rsidR="00341664" w:rsidRPr="00BF04D9">
                          <w:rPr>
                            <w:rFonts w:hint="eastAsia"/>
                          </w:rPr>
                          <w:t>133,690,716.39</w:t>
                        </w:r>
                      </w:sdtContent>
                    </w:sdt>
                  </w:p>
                </w:tc>
                <w:sdt>
                  <w:sdtPr>
                    <w:alias w:val="货币资金"/>
                    <w:tag w:val="_GBC_8d78c8d71a1349cba4ba439f2b974ecc"/>
                    <w:id w:val="262991309"/>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158,033,795.42</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应收票据</w:t>
                    </w:r>
                  </w:p>
                </w:tc>
                <w:sdt>
                  <w:sdtPr>
                    <w:alias w:val="应收票据"/>
                    <w:tag w:val="_GBC_0e21a384468246819f2fba43123d471b"/>
                    <w:id w:val="262991318"/>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113,381,836.77</w:t>
                        </w:r>
                      </w:p>
                    </w:tc>
                  </w:sdtContent>
                </w:sdt>
                <w:sdt>
                  <w:sdtPr>
                    <w:alias w:val="应收票据"/>
                    <w:tag w:val="_GBC_c338030ef7b843a6ba5992ec30baebcb"/>
                    <w:id w:val="262991319"/>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96,909,584.76</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应收账款</w:t>
                    </w:r>
                  </w:p>
                </w:tc>
                <w:sdt>
                  <w:sdtPr>
                    <w:alias w:val="应收帐款"/>
                    <w:tag w:val="_GBC_9ecf5b2dc9204625a261d5cbe5f888f1"/>
                    <w:id w:val="262991320"/>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219,048,461.34</w:t>
                        </w:r>
                      </w:p>
                    </w:tc>
                  </w:sdtContent>
                </w:sdt>
                <w:sdt>
                  <w:sdtPr>
                    <w:alias w:val="应收帐款"/>
                    <w:tag w:val="_GBC_c50d1f499b174c04bb771da45647c452"/>
                    <w:id w:val="262991321"/>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183,770,032.71</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预付款项</w:t>
                    </w:r>
                  </w:p>
                </w:tc>
                <w:sdt>
                  <w:sdtPr>
                    <w:alias w:val="预付帐款"/>
                    <w:tag w:val="_GBC_c5d5515246e8488d84183d659b9a6d86"/>
                    <w:id w:val="262991322"/>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30,297,554.17</w:t>
                        </w:r>
                      </w:p>
                    </w:tc>
                  </w:sdtContent>
                </w:sdt>
                <w:sdt>
                  <w:sdtPr>
                    <w:alias w:val="预付帐款"/>
                    <w:tag w:val="_GBC_bdf8565adb154ee3a98fa10c1ee5da03"/>
                    <w:id w:val="262991323"/>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17,663,878.56</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其他应收款</w:t>
                    </w:r>
                  </w:p>
                </w:tc>
                <w:sdt>
                  <w:sdtPr>
                    <w:alias w:val="其他应收款"/>
                    <w:tag w:val="_GBC_e6bcb96761a7468a95335f2bec9bda09"/>
                    <w:id w:val="262991334"/>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7,012,017.02</w:t>
                        </w:r>
                      </w:p>
                    </w:tc>
                  </w:sdtContent>
                </w:sdt>
                <w:sdt>
                  <w:sdtPr>
                    <w:alias w:val="其他应收款"/>
                    <w:tag w:val="_GBC_a13d0088155b4517862e14a1b4fa29ec"/>
                    <w:id w:val="262991335"/>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4,867,965.66</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存货</w:t>
                    </w:r>
                  </w:p>
                </w:tc>
                <w:sdt>
                  <w:sdtPr>
                    <w:alias w:val="存货"/>
                    <w:tag w:val="_GBC_f4563fe0b6af49129f9f74d9fab299a5"/>
                    <w:id w:val="262991338"/>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295,386,040.98</w:t>
                        </w:r>
                      </w:p>
                    </w:tc>
                  </w:sdtContent>
                </w:sdt>
                <w:sdt>
                  <w:sdtPr>
                    <w:alias w:val="存货"/>
                    <w:tag w:val="_GBC_476b70564f834f25b191ac06a63887fe"/>
                    <w:id w:val="262991339"/>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310,887,053.61</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其他流动资产</w:t>
                    </w:r>
                  </w:p>
                </w:tc>
                <w:sdt>
                  <w:sdtPr>
                    <w:alias w:val="其他流动资产"/>
                    <w:tag w:val="_GBC_87c97d9349344a01869b9ca71f842eb6"/>
                    <w:id w:val="262991344"/>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449,044,810.69</w:t>
                        </w:r>
                      </w:p>
                    </w:tc>
                  </w:sdtContent>
                </w:sdt>
                <w:sdt>
                  <w:sdtPr>
                    <w:alias w:val="其他流动资产"/>
                    <w:tag w:val="_GBC_69a943a463334ff298a57490b70f4c88"/>
                    <w:id w:val="262991345"/>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589,513,136.54</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300" w:firstLine="630"/>
                      <w:rPr>
                        <w:szCs w:val="18"/>
                      </w:rPr>
                    </w:pPr>
                    <w:r>
                      <w:rPr>
                        <w:rFonts w:hint="eastAsia"/>
                      </w:rPr>
                      <w:t>流动资产合计</w:t>
                    </w:r>
                  </w:p>
                </w:tc>
                <w:sdt>
                  <w:sdtPr>
                    <w:alias w:val="流动资产合计"/>
                    <w:tag w:val="_GBC_ba8fc9318fff4ad692ce0ad624925144"/>
                    <w:id w:val="262991346"/>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1,247,861,437.36</w:t>
                        </w:r>
                      </w:p>
                    </w:tc>
                  </w:sdtContent>
                </w:sdt>
                <w:sdt>
                  <w:sdtPr>
                    <w:alias w:val="流动资产合计"/>
                    <w:tag w:val="_GBC_2ef0f96fcb2242aa97372d6698788bd1"/>
                    <w:id w:val="262991347"/>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1,361,645,447.26</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rPr>
                        <w:rFonts w:cs="宋体"/>
                        <w:szCs w:val="21"/>
                      </w:rPr>
                    </w:pPr>
                    <w:r>
                      <w:rPr>
                        <w:rFonts w:cs="宋体" w:hint="eastAsia"/>
                        <w:b/>
                        <w:bCs/>
                        <w:szCs w:val="21"/>
                      </w:rPr>
                      <w:t>非流动资产：</w:t>
                    </w: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rPr>
                        <w:color w:val="008000"/>
                      </w:rPr>
                    </w:pPr>
                  </w:p>
                </w:tc>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可供出售金融资产</w:t>
                    </w:r>
                  </w:p>
                </w:tc>
                <w:sdt>
                  <w:sdtPr>
                    <w:alias w:val="可供出售金融资产"/>
                    <w:tag w:val="_GBC_6331f4c44fe54b1aa2b22ff43caf1b3c"/>
                    <w:id w:val="262991350"/>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392,788,629.95</w:t>
                        </w:r>
                      </w:p>
                    </w:tc>
                  </w:sdtContent>
                </w:sdt>
                <w:sdt>
                  <w:sdtPr>
                    <w:alias w:val="可供出售金融资产"/>
                    <w:tag w:val="_GBC_14e74322473142abbfea5bd01fc4cb59"/>
                    <w:id w:val="262991351"/>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323,870,180.53</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投资性房地产</w:t>
                    </w:r>
                  </w:p>
                </w:tc>
                <w:sdt>
                  <w:sdtPr>
                    <w:alias w:val="投资性房地产"/>
                    <w:tag w:val="_GBC_1d7e256635114b9781e9ace6c6a74680"/>
                    <w:id w:val="262991358"/>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18,728,322.46</w:t>
                        </w:r>
                      </w:p>
                    </w:tc>
                  </w:sdtContent>
                </w:sdt>
                <w:sdt>
                  <w:sdtPr>
                    <w:alias w:val="投资性房地产"/>
                    <w:tag w:val="_GBC_4ade35a13a6a4cb899c36485c806f7dc"/>
                    <w:id w:val="262991359"/>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21,025,906.48</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固定资产</w:t>
                    </w:r>
                  </w:p>
                </w:tc>
                <w:sdt>
                  <w:sdtPr>
                    <w:alias w:val="固定资产净额"/>
                    <w:tag w:val="_GBC_056ce6891ba7432f8e0748159b79fd6d"/>
                    <w:id w:val="262991360"/>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582,877,011.28</w:t>
                        </w:r>
                      </w:p>
                    </w:tc>
                  </w:sdtContent>
                </w:sdt>
                <w:sdt>
                  <w:sdtPr>
                    <w:alias w:val="固定资产净额"/>
                    <w:tag w:val="_GBC_faf154fe9c5542f4a76f011dfff207c5"/>
                    <w:id w:val="262991361"/>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590,865,443.01</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在建工程</w:t>
                    </w:r>
                  </w:p>
                </w:tc>
                <w:sdt>
                  <w:sdtPr>
                    <w:alias w:val="在建工程"/>
                    <w:tag w:val="_GBC_108fd1946c8c4c1ba049b8236d928320"/>
                    <w:id w:val="262991362"/>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137,315,339.19</w:t>
                        </w:r>
                      </w:p>
                    </w:tc>
                  </w:sdtContent>
                </w:sdt>
                <w:sdt>
                  <w:sdtPr>
                    <w:alias w:val="在建工程"/>
                    <w:tag w:val="_GBC_0b46ca384430402e86a694d31be03429"/>
                    <w:id w:val="262991363"/>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110,622,879.37</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无形资产</w:t>
                    </w:r>
                  </w:p>
                </w:tc>
                <w:sdt>
                  <w:sdtPr>
                    <w:alias w:val="无形资产"/>
                    <w:tag w:val="_GBC_7995104834804d21ae21f2f59fb35bd8"/>
                    <w:id w:val="262991372"/>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126,913,471.90</w:t>
                        </w:r>
                      </w:p>
                    </w:tc>
                  </w:sdtContent>
                </w:sdt>
                <w:sdt>
                  <w:sdtPr>
                    <w:alias w:val="无形资产"/>
                    <w:tag w:val="_GBC_68f95da6c65842b782aac4ffed5bbcce"/>
                    <w:id w:val="262991373"/>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127,973,375.71</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开发支出</w:t>
                    </w:r>
                  </w:p>
                </w:tc>
                <w:sdt>
                  <w:sdtPr>
                    <w:alias w:val="开发支出"/>
                    <w:tag w:val="_GBC_375b463dbbc14a0ebb819c04f776793f"/>
                    <w:id w:val="26299137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sdt>
                  <w:sdtPr>
                    <w:alias w:val="开发支出"/>
                    <w:tag w:val="_GBC_d203eaef657f4f1f8c690273f2ef63f1"/>
                    <w:id w:val="26299137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商誉</w:t>
                    </w:r>
                  </w:p>
                </w:tc>
                <w:sdt>
                  <w:sdtPr>
                    <w:alias w:val="商誉"/>
                    <w:tag w:val="_GBC_a16bbb8362e745fb88c332e4dceee09c"/>
                    <w:id w:val="262991376"/>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7,786,177.16</w:t>
                        </w:r>
                      </w:p>
                    </w:tc>
                  </w:sdtContent>
                </w:sdt>
                <w:sdt>
                  <w:sdtPr>
                    <w:alias w:val="商誉"/>
                    <w:tag w:val="_GBC_08b727da203e4753a9a0ec56a063f79b"/>
                    <w:id w:val="262991377"/>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7,786,177.16</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长期待摊费用</w:t>
                    </w:r>
                  </w:p>
                </w:tc>
                <w:sdt>
                  <w:sdtPr>
                    <w:alias w:val="长期待摊费用"/>
                    <w:tag w:val="_GBC_cafbfb25747c4f3ea7695570a3b161ea"/>
                    <w:id w:val="26299137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sdt>
                  <w:sdtPr>
                    <w:alias w:val="长期待摊费用"/>
                    <w:tag w:val="_GBC_233f90dbab1b412d89596fd212ffa0f2"/>
                    <w:id w:val="262991379"/>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递延所得税资产</w:t>
                    </w:r>
                  </w:p>
                </w:tc>
                <w:sdt>
                  <w:sdtPr>
                    <w:alias w:val="递延税款借项合计"/>
                    <w:tag w:val="_GBC_d0c249a654bc4520b11c362e38ff4054"/>
                    <w:id w:val="262991380"/>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16,380,465.27</w:t>
                        </w:r>
                      </w:p>
                    </w:tc>
                  </w:sdtContent>
                </w:sdt>
                <w:sdt>
                  <w:sdtPr>
                    <w:alias w:val="递延税款借项合计"/>
                    <w:tag w:val="_GBC_495cd07c2c4b47d3bb4c9f8fa96595d7"/>
                    <w:id w:val="262991381"/>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15,898,949.01</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其他非流动资产</w:t>
                    </w:r>
                  </w:p>
                </w:tc>
                <w:sdt>
                  <w:sdtPr>
                    <w:alias w:val="其他长期资产"/>
                    <w:tag w:val="_GBC_c5d6d7d10d5f48d389073b524df9ed54"/>
                    <w:id w:val="262991382"/>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52,942,590.59</w:t>
                        </w:r>
                      </w:p>
                    </w:tc>
                  </w:sdtContent>
                </w:sdt>
                <w:sdt>
                  <w:sdtPr>
                    <w:alias w:val="其他长期资产"/>
                    <w:tag w:val="_GBC_0f44b83aaf4b44eeb0445e3ae99e9366"/>
                    <w:id w:val="262991383"/>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58,364,151.00</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300" w:firstLine="630"/>
                      <w:rPr>
                        <w:szCs w:val="18"/>
                      </w:rPr>
                    </w:pPr>
                    <w:r>
                      <w:rPr>
                        <w:rFonts w:hint="eastAsia"/>
                      </w:rPr>
                      <w:t>非流动资产合计</w:t>
                    </w:r>
                  </w:p>
                </w:tc>
                <w:sdt>
                  <w:sdtPr>
                    <w:alias w:val="非流动资产合计"/>
                    <w:tag w:val="_GBC_ec1da68280f745ee985e7146aa8128e9"/>
                    <w:id w:val="262991384"/>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9160F0" w:rsidP="00416645">
                        <w:pPr>
                          <w:jc w:val="right"/>
                        </w:pPr>
                        <w:r>
                          <w:t>1,335,732,007.80</w:t>
                        </w:r>
                      </w:p>
                    </w:tc>
                  </w:sdtContent>
                </w:sdt>
                <w:sdt>
                  <w:sdtPr>
                    <w:alias w:val="非流动资产合计"/>
                    <w:tag w:val="_GBC_65ed4541db704bffaf45fed10ea8886e"/>
                    <w:id w:val="262991385"/>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1,256,407,062.27</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400" w:firstLine="840"/>
                      <w:rPr>
                        <w:szCs w:val="18"/>
                      </w:rPr>
                    </w:pPr>
                    <w:r>
                      <w:rPr>
                        <w:rFonts w:hint="eastAsia"/>
                      </w:rPr>
                      <w:t>资产总计</w:t>
                    </w:r>
                  </w:p>
                </w:tc>
                <w:sdt>
                  <w:sdtPr>
                    <w:alias w:val="资产总计"/>
                    <w:tag w:val="_GBC_8e3a0327e53a4412a202f5905d193beb"/>
                    <w:id w:val="262991386"/>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2,583,593,445.16</w:t>
                        </w:r>
                      </w:p>
                    </w:tc>
                  </w:sdtContent>
                </w:sdt>
                <w:sdt>
                  <w:sdtPr>
                    <w:alias w:val="资产总计"/>
                    <w:tag w:val="_GBC_0ba667c13b7f49aba1c8586af84a283d"/>
                    <w:id w:val="262991387"/>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2,618,052,509.53</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rPr>
                        <w:rFonts w:cs="宋体"/>
                        <w:szCs w:val="21"/>
                      </w:rPr>
                    </w:pPr>
                    <w:r>
                      <w:rPr>
                        <w:rFonts w:cs="宋体" w:hint="eastAsia"/>
                        <w:b/>
                        <w:bCs/>
                        <w:szCs w:val="21"/>
                      </w:rPr>
                      <w:t>流动负债：</w:t>
                    </w: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rPr>
                        <w:color w:val="FF00FF"/>
                      </w:rPr>
                    </w:pP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rPr>
                        <w:color w:val="FF00FF"/>
                      </w:rPr>
                    </w:pPr>
                  </w:p>
                </w:tc>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短期借款</w:t>
                    </w:r>
                  </w:p>
                </w:tc>
                <w:sdt>
                  <w:sdtPr>
                    <w:alias w:val="短期借款"/>
                    <w:tag w:val="_GBC_49df6c4e7f3a4ef9ba13ff5d1d426351"/>
                    <w:id w:val="262991388"/>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F6290A" w:rsidP="00F6290A">
                        <w:pPr>
                          <w:jc w:val="right"/>
                          <w:rPr>
                            <w:color w:val="008000"/>
                          </w:rPr>
                        </w:pPr>
                        <w:r>
                          <w:t xml:space="preserve">     </w:t>
                        </w:r>
                      </w:p>
                    </w:tc>
                  </w:sdtContent>
                </w:sdt>
                <w:sdt>
                  <w:sdtPr>
                    <w:alias w:val="短期借款"/>
                    <w:tag w:val="_GBC_204ba9d3e7c34eb2adffe5286bbc3208"/>
                    <w:id w:val="262991389"/>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sidRPr="00BF04D9">
                          <w:t>10,000,000.00</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应付票据</w:t>
                    </w:r>
                  </w:p>
                </w:tc>
                <w:sdt>
                  <w:sdtPr>
                    <w:alias w:val="应付票据"/>
                    <w:tag w:val="_GBC_fe1f41ce459445ba922aab70dae0facd"/>
                    <w:id w:val="262991400"/>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37,593,062.90</w:t>
                        </w:r>
                      </w:p>
                    </w:tc>
                  </w:sdtContent>
                </w:sdt>
                <w:sdt>
                  <w:sdtPr>
                    <w:alias w:val="应付票据"/>
                    <w:tag w:val="_GBC_29e217bb7c8b4d22aa542dab68d687b8"/>
                    <w:id w:val="262991401"/>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42,225,472.20</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应付账款</w:t>
                    </w:r>
                  </w:p>
                </w:tc>
                <w:sdt>
                  <w:sdtPr>
                    <w:alias w:val="应付帐款"/>
                    <w:tag w:val="_GBC_30a86657ee7648a99da07f09e8368b0e"/>
                    <w:id w:val="262991402"/>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9160F0" w:rsidP="00416645">
                        <w:pPr>
                          <w:jc w:val="right"/>
                        </w:pPr>
                        <w:r>
                          <w:t>124,667,199.54</w:t>
                        </w:r>
                      </w:p>
                    </w:tc>
                  </w:sdtContent>
                </w:sdt>
                <w:sdt>
                  <w:sdtPr>
                    <w:alias w:val="应付帐款"/>
                    <w:tag w:val="_GBC_72197713fb1f4e6d940ac3b7c3a12294"/>
                    <w:id w:val="262991403"/>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127,555,566.17</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预收款项</w:t>
                    </w:r>
                  </w:p>
                </w:tc>
                <w:sdt>
                  <w:sdtPr>
                    <w:alias w:val="预收帐款"/>
                    <w:tag w:val="_GBC_8316d2e4716443d7ad5f22842797a2d2"/>
                    <w:id w:val="262991404"/>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2,887,328.73</w:t>
                        </w:r>
                      </w:p>
                    </w:tc>
                  </w:sdtContent>
                </w:sdt>
                <w:sdt>
                  <w:sdtPr>
                    <w:alias w:val="预收帐款"/>
                    <w:tag w:val="_GBC_dcc4f3240a9b4f5a9ea267e528f59b2d"/>
                    <w:id w:val="262991405"/>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5,842,326.49</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应付职工薪酬</w:t>
                    </w:r>
                  </w:p>
                </w:tc>
                <w:sdt>
                  <w:sdtPr>
                    <w:alias w:val="应付职工薪酬"/>
                    <w:tag w:val="_GBC_ff0a6aa85d44423abd6a9ffdce42f30e"/>
                    <w:id w:val="262991410"/>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18,458,057.62</w:t>
                        </w:r>
                      </w:p>
                    </w:tc>
                  </w:sdtContent>
                </w:sdt>
                <w:sdt>
                  <w:sdtPr>
                    <w:alias w:val="应付职工薪酬"/>
                    <w:tag w:val="_GBC_a5150fd191894c95ac3c991c3ad2c0ae"/>
                    <w:id w:val="262991411"/>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32,622,576.10</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应交税费</w:t>
                    </w:r>
                  </w:p>
                </w:tc>
                <w:sdt>
                  <w:sdtPr>
                    <w:alias w:val="应交税金"/>
                    <w:tag w:val="_GBC_c25292b4e20746f3ae3e319b95c8b3df"/>
                    <w:id w:val="262991412"/>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22,087,513.95</w:t>
                        </w:r>
                      </w:p>
                    </w:tc>
                  </w:sdtContent>
                </w:sdt>
                <w:sdt>
                  <w:sdtPr>
                    <w:alias w:val="应交税金"/>
                    <w:tag w:val="_GBC_036d17642ad949b88eb0bed1d63e5a7e"/>
                    <w:id w:val="262991413"/>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24,451,273.50</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应付利息</w:t>
                    </w:r>
                  </w:p>
                </w:tc>
                <w:sdt>
                  <w:sdtPr>
                    <w:alias w:val="应付利息"/>
                    <w:tag w:val="_GBC_f143430a192b4214b171f86deeaab9b5"/>
                    <w:id w:val="262991414"/>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-58,949.52</w:t>
                        </w:r>
                      </w:p>
                    </w:tc>
                  </w:sdtContent>
                </w:sdt>
                <w:sdt>
                  <w:sdtPr>
                    <w:alias w:val="应付利息"/>
                    <w:tag w:val="_GBC_eaf2a241a81d4df08725c1d3d7d6d8a1"/>
                    <w:id w:val="262991415"/>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101,230.96</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应付股利</w:t>
                    </w:r>
                  </w:p>
                </w:tc>
                <w:sdt>
                  <w:sdtPr>
                    <w:alias w:val="应付股利"/>
                    <w:tag w:val="_GBC_9a5666a47617446e9f87a7861f45f7a7"/>
                    <w:id w:val="262991416"/>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1,904,421.39</w:t>
                        </w:r>
                      </w:p>
                    </w:tc>
                  </w:sdtContent>
                </w:sdt>
                <w:sdt>
                  <w:sdtPr>
                    <w:alias w:val="应付股利"/>
                    <w:tag w:val="_GBC_fcbe3de7d3004b689df8fca428ebb196"/>
                    <w:id w:val="262991417"/>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1,904,421.39</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其他应付款</w:t>
                    </w:r>
                  </w:p>
                </w:tc>
                <w:sdt>
                  <w:sdtPr>
                    <w:alias w:val="其他应付款"/>
                    <w:tag w:val="_GBC_43ad522ae6404ac4840909b872599b2e"/>
                    <w:id w:val="262991418"/>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31,058,538.78</w:t>
                        </w:r>
                      </w:p>
                    </w:tc>
                  </w:sdtContent>
                </w:sdt>
                <w:sdt>
                  <w:sdtPr>
                    <w:alias w:val="其他应付款"/>
                    <w:tag w:val="_GBC_a77b9e99820040d7a3339e9f925c7dce"/>
                    <w:id w:val="262991419"/>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28,320,967.45</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一年内到期的非流动负债</w:t>
                    </w:r>
                  </w:p>
                </w:tc>
                <w:sdt>
                  <w:sdtPr>
                    <w:alias w:val="一年内到期的长期负债"/>
                    <w:tag w:val="_GBC_1e8bdf76e4c74cdf9efc2a0338b5b664"/>
                    <w:id w:val="262991430"/>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151,249,284.56</w:t>
                        </w:r>
                      </w:p>
                    </w:tc>
                  </w:sdtContent>
                </w:sdt>
                <w:sdt>
                  <w:sdtPr>
                    <w:alias w:val="一年内到期的长期负债"/>
                    <w:tag w:val="_GBC_dc9e324b26bf4885935a21c913ff5aa7"/>
                    <w:id w:val="262991431"/>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151,373,512.48</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其他流动负债</w:t>
                    </w:r>
                  </w:p>
                </w:tc>
                <w:sdt>
                  <w:sdtPr>
                    <w:alias w:val="其他流动负债"/>
                    <w:tag w:val="_GBC_ef3d0c3991de48bdab3a0bfc84ab6337"/>
                    <w:id w:val="26299143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sdt>
                  <w:sdtPr>
                    <w:alias w:val="其他流动负债"/>
                    <w:tag w:val="_GBC_e16c281529a7460ebf4e9e0c2afd2e4f"/>
                    <w:id w:val="26299143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300" w:firstLine="630"/>
                      <w:rPr>
                        <w:szCs w:val="18"/>
                      </w:rPr>
                    </w:pPr>
                    <w:r>
                      <w:rPr>
                        <w:rFonts w:hint="eastAsia"/>
                      </w:rPr>
                      <w:lastRenderedPageBreak/>
                      <w:t>流动负债合计</w:t>
                    </w:r>
                  </w:p>
                </w:tc>
                <w:sdt>
                  <w:sdtPr>
                    <w:alias w:val="流动负债合计"/>
                    <w:tag w:val="_GBC_dca945918b6c4fb3949722a97e21ba7c"/>
                    <w:id w:val="262991434"/>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9160F0" w:rsidP="009160F0">
                        <w:pPr>
                          <w:jc w:val="right"/>
                        </w:pPr>
                        <w:r>
                          <w:t>389,846,457.95</w:t>
                        </w:r>
                      </w:p>
                    </w:tc>
                  </w:sdtContent>
                </w:sdt>
                <w:sdt>
                  <w:sdtPr>
                    <w:alias w:val="流动负债合计"/>
                    <w:tag w:val="_GBC_f810630b84014a17a1d3876e353606c5"/>
                    <w:id w:val="262991435"/>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424,397,346.74</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rPr>
                        <w:rFonts w:cs="宋体"/>
                        <w:szCs w:val="21"/>
                      </w:rPr>
                    </w:pPr>
                    <w:r>
                      <w:rPr>
                        <w:rFonts w:cs="宋体" w:hint="eastAsia"/>
                        <w:b/>
                        <w:bCs/>
                        <w:szCs w:val="21"/>
                      </w:rPr>
                      <w:t>非流动负债：</w:t>
                    </w: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ind w:right="210"/>
                      <w:jc w:val="right"/>
                      <w:rPr>
                        <w:color w:val="008000"/>
                      </w:rPr>
                    </w:pP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p>
                </w:tc>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长期借款</w:t>
                    </w:r>
                  </w:p>
                </w:tc>
                <w:sdt>
                  <w:sdtPr>
                    <w:alias w:val="长期借款"/>
                    <w:tag w:val="_GBC_a42846fbec174324ba402ff450c94ff5"/>
                    <w:id w:val="262991436"/>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18,000,000.00</w:t>
                        </w:r>
                      </w:p>
                    </w:tc>
                  </w:sdtContent>
                </w:sdt>
                <w:sdt>
                  <w:sdtPr>
                    <w:alias w:val="长期借款"/>
                    <w:tag w:val="_GBC_6718081392444a8186e2580725cfcd4f"/>
                    <w:id w:val="262991437"/>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18,000,000.00</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长期应付款</w:t>
                    </w:r>
                  </w:p>
                </w:tc>
                <w:sdt>
                  <w:sdtPr>
                    <w:alias w:val="长期应付款"/>
                    <w:tag w:val="_GBC_c1b731a72cc943ba92dcf93193cd52bb"/>
                    <w:id w:val="262991444"/>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F6290A" w:rsidP="00F6290A">
                        <w:pPr>
                          <w:jc w:val="right"/>
                          <w:rPr>
                            <w:color w:val="008000"/>
                          </w:rPr>
                        </w:pPr>
                        <w:r>
                          <w:t xml:space="preserve">     </w:t>
                        </w:r>
                      </w:p>
                    </w:tc>
                  </w:sdtContent>
                </w:sdt>
                <w:sdt>
                  <w:sdtPr>
                    <w:alias w:val="长期应付款"/>
                    <w:tag w:val="_GBC_3214ceaa057349e88fe1bc73a078ba48"/>
                    <w:id w:val="262991445"/>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pPr>
                    <w:r>
                      <w:rPr>
                        <w:rFonts w:hint="eastAsia"/>
                        <w:szCs w:val="21"/>
                      </w:rPr>
                      <w:t>长期应付职工薪酬</w:t>
                    </w:r>
                  </w:p>
                </w:tc>
                <w:sdt>
                  <w:sdtPr>
                    <w:alias w:val="长期应付职工薪酬"/>
                    <w:tag w:val="_GBC_53cf099d1577475ba4ee60f460c26053"/>
                    <w:id w:val="262991446"/>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20,370,048.87</w:t>
                        </w:r>
                      </w:p>
                    </w:tc>
                  </w:sdtContent>
                </w:sdt>
                <w:sdt>
                  <w:sdtPr>
                    <w:alias w:val="长期应付职工薪酬"/>
                    <w:tag w:val="_GBC_1134bcaec63f4a87a980628635ccd1fa"/>
                    <w:id w:val="262991447"/>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20,614,052.36</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专项应付款</w:t>
                    </w:r>
                  </w:p>
                </w:tc>
                <w:sdt>
                  <w:sdtPr>
                    <w:alias w:val="专项应付款"/>
                    <w:tag w:val="_GBC_7750c414228245eb80b628b6dc1a6a5d"/>
                    <w:id w:val="262991448"/>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49,336,471.50</w:t>
                        </w:r>
                      </w:p>
                    </w:tc>
                  </w:sdtContent>
                </w:sdt>
                <w:sdt>
                  <w:sdtPr>
                    <w:alias w:val="专项应付款"/>
                    <w:tag w:val="_GBC_bc748e10b4654580acc1fdfc450bf697"/>
                    <w:id w:val="262991449"/>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49,282,718.56</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预计负债</w:t>
                    </w:r>
                  </w:p>
                </w:tc>
                <w:sdt>
                  <w:sdtPr>
                    <w:alias w:val="预计负债"/>
                    <w:tag w:val="_GBC_3bc705aacb3342eb95172bbda214ee85"/>
                    <w:id w:val="262991450"/>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113,740.77</w:t>
                        </w:r>
                      </w:p>
                    </w:tc>
                  </w:sdtContent>
                </w:sdt>
                <w:sdt>
                  <w:sdtPr>
                    <w:alias w:val="预计负债"/>
                    <w:tag w:val="_GBC_a13c72ec770440dc9e8862080065a24c"/>
                    <w:id w:val="262991451"/>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352,472.35</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pPr>
                    <w:r>
                      <w:rPr>
                        <w:rFonts w:hint="eastAsia"/>
                      </w:rPr>
                      <w:t>递延收益</w:t>
                    </w:r>
                  </w:p>
                </w:tc>
                <w:sdt>
                  <w:sdtPr>
                    <w:rPr>
                      <w:szCs w:val="21"/>
                    </w:rPr>
                    <w:alias w:val="递延收益"/>
                    <w:tag w:val="_GBC_93144008b2964db48d5c66e111b849d6"/>
                    <w:id w:val="262991452"/>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szCs w:val="21"/>
                          </w:rPr>
                        </w:pPr>
                        <w:r>
                          <w:rPr>
                            <w:szCs w:val="21"/>
                          </w:rPr>
                          <w:t>144,858,787.82</w:t>
                        </w:r>
                      </w:p>
                    </w:tc>
                  </w:sdtContent>
                </w:sdt>
                <w:sdt>
                  <w:sdtPr>
                    <w:rPr>
                      <w:szCs w:val="21"/>
                    </w:rPr>
                    <w:alias w:val="递延收益"/>
                    <w:tag w:val="_GBC_3f40deac04b141da9a0b6b367119bfba"/>
                    <w:id w:val="262991453"/>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szCs w:val="21"/>
                          </w:rPr>
                        </w:pPr>
                        <w:r>
                          <w:rPr>
                            <w:szCs w:val="21"/>
                          </w:rPr>
                          <w:t>149,089,224.26</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递延所得税负债</w:t>
                    </w:r>
                  </w:p>
                </w:tc>
                <w:sdt>
                  <w:sdtPr>
                    <w:alias w:val="递延税款贷项合计"/>
                    <w:tag w:val="_GBC_748782d7bec14e97895755548030ec10"/>
                    <w:id w:val="262991454"/>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33,277,587.13</w:t>
                        </w:r>
                      </w:p>
                    </w:tc>
                  </w:sdtContent>
                </w:sdt>
                <w:sdt>
                  <w:sdtPr>
                    <w:alias w:val="递延税款贷项合计"/>
                    <w:tag w:val="_GBC_6b78ef4f3e934bfd9ccfbd4e34ad5c1d"/>
                    <w:id w:val="262991455"/>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33,337,818.80</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其他非流动负债</w:t>
                    </w:r>
                  </w:p>
                </w:tc>
                <w:sdt>
                  <w:sdtPr>
                    <w:alias w:val="其他长期负债"/>
                    <w:tag w:val="_GBC_d00413c065ba451883c3afc4aadc2f42"/>
                    <w:id w:val="262991456"/>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sdt>
                  <w:sdtPr>
                    <w:alias w:val="其他长期负债"/>
                    <w:tag w:val="_GBC_e83e572958b54e6fbbe879df3ad15369"/>
                    <w:id w:val="262991457"/>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300" w:firstLine="630"/>
                      <w:rPr>
                        <w:szCs w:val="18"/>
                      </w:rPr>
                    </w:pPr>
                    <w:r>
                      <w:rPr>
                        <w:rFonts w:hint="eastAsia"/>
                      </w:rPr>
                      <w:t>非流动负债合计</w:t>
                    </w:r>
                  </w:p>
                </w:tc>
                <w:sdt>
                  <w:sdtPr>
                    <w:alias w:val="长期负债合计"/>
                    <w:tag w:val="_GBC_c59cd65313ae47aa87f8e43a7cfb8afd"/>
                    <w:id w:val="262991458"/>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265,956,636.09</w:t>
                        </w:r>
                      </w:p>
                    </w:tc>
                  </w:sdtContent>
                </w:sdt>
                <w:sdt>
                  <w:sdtPr>
                    <w:alias w:val="长期负债合计"/>
                    <w:tag w:val="_GBC_85ba5728e3c849ac80dc3af6d8f9d6ef"/>
                    <w:id w:val="262991459"/>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270,676,286.33</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400" w:firstLine="840"/>
                      <w:rPr>
                        <w:szCs w:val="18"/>
                      </w:rPr>
                    </w:pPr>
                    <w:r>
                      <w:rPr>
                        <w:rFonts w:hint="eastAsia"/>
                      </w:rPr>
                      <w:t>负债合计</w:t>
                    </w:r>
                  </w:p>
                </w:tc>
                <w:sdt>
                  <w:sdtPr>
                    <w:alias w:val="负债合计"/>
                    <w:tag w:val="_GBC_caa07c493fcc45cf8b8c8bd10e745305"/>
                    <w:id w:val="262991460"/>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9160F0" w:rsidP="009160F0">
                        <w:pPr>
                          <w:jc w:val="right"/>
                        </w:pPr>
                        <w:r>
                          <w:t>655,803,094.04</w:t>
                        </w:r>
                      </w:p>
                    </w:tc>
                  </w:sdtContent>
                </w:sdt>
                <w:sdt>
                  <w:sdtPr>
                    <w:alias w:val="负债合计"/>
                    <w:tag w:val="_GBC_a60fba1612d043719234b767804ab684"/>
                    <w:id w:val="262991461"/>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695,073,633.07</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rPr>
                        <w:rFonts w:cs="宋体"/>
                        <w:szCs w:val="21"/>
                      </w:rPr>
                    </w:pPr>
                    <w:r>
                      <w:rPr>
                        <w:rFonts w:cs="宋体" w:hint="eastAsia"/>
                        <w:b/>
                        <w:bCs/>
                        <w:szCs w:val="21"/>
                      </w:rPr>
                      <w:t>所有者权益</w:t>
                    </w: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rPr>
                        <w:color w:val="008000"/>
                      </w:rPr>
                    </w:pPr>
                  </w:p>
                </w:tc>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pPr>
                    <w:r>
                      <w:rPr>
                        <w:rFonts w:hint="eastAsia"/>
                      </w:rPr>
                      <w:t>股本</w:t>
                    </w:r>
                  </w:p>
                </w:tc>
                <w:sdt>
                  <w:sdtPr>
                    <w:alias w:val="股本"/>
                    <w:tag w:val="_GBC_f182a92de9fc4c87888d636cdf967828"/>
                    <w:id w:val="262991462"/>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399,553,571.00</w:t>
                        </w:r>
                      </w:p>
                    </w:tc>
                  </w:sdtContent>
                </w:sdt>
                <w:sdt>
                  <w:sdtPr>
                    <w:alias w:val="股本"/>
                    <w:tag w:val="_GBC_178f72f865c747798dbe803b7e96c52c"/>
                    <w:id w:val="262991463"/>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399,553,571.00</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资本公积</w:t>
                    </w:r>
                  </w:p>
                </w:tc>
                <w:sdt>
                  <w:sdtPr>
                    <w:alias w:val="资本公积"/>
                    <w:tag w:val="_GBC_a3112f08af534d6bb11c5579d671c378"/>
                    <w:id w:val="262991470"/>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698,081,229.35</w:t>
                        </w:r>
                      </w:p>
                    </w:tc>
                  </w:sdtContent>
                </w:sdt>
                <w:sdt>
                  <w:sdtPr>
                    <w:alias w:val="资本公积"/>
                    <w:tag w:val="_GBC_cc3e6f4d633b443f8d6cf265a00a5bdf"/>
                    <w:id w:val="262991471"/>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702,832,765.44</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减：库存股</w:t>
                    </w:r>
                  </w:p>
                </w:tc>
                <w:sdt>
                  <w:sdtPr>
                    <w:alias w:val="库存股"/>
                    <w:tag w:val="_GBC_05235274b3ca4b55a1aa198cd99aef5d"/>
                    <w:id w:val="262991472"/>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sdt>
                  <w:sdtPr>
                    <w:alias w:val="库存股"/>
                    <w:tag w:val="_GBC_bad9e9f21ce844368b23159ce830f8e1"/>
                    <w:id w:val="262991473"/>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pPr>
                    <w:r>
                      <w:rPr>
                        <w:rFonts w:hint="eastAsia"/>
                        <w:szCs w:val="21"/>
                      </w:rPr>
                      <w:t>其他综合收益</w:t>
                    </w:r>
                  </w:p>
                </w:tc>
                <w:sdt>
                  <w:sdtPr>
                    <w:alias w:val="其他综合收益（资产负债表项目）"/>
                    <w:tag w:val="_GBC_9c175d4692f04cee8a2ed939acf4c48c"/>
                    <w:id w:val="262991474"/>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185,659,085.61</w:t>
                        </w:r>
                      </w:p>
                    </w:tc>
                  </w:sdtContent>
                </w:sdt>
                <w:sdt>
                  <w:sdtPr>
                    <w:alias w:val="其他综合收益（资产负债表项目）"/>
                    <w:tag w:val="_GBC_661a587d9159467cb5a8e5ed9b2554de"/>
                    <w:id w:val="262991475"/>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186,027,083.96</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pPr>
                    <w:r>
                      <w:rPr>
                        <w:rFonts w:hint="eastAsia"/>
                      </w:rPr>
                      <w:t>专项储备</w:t>
                    </w:r>
                  </w:p>
                </w:tc>
                <w:sdt>
                  <w:sdtPr>
                    <w:rPr>
                      <w:szCs w:val="21"/>
                    </w:rPr>
                    <w:alias w:val="专项储备"/>
                    <w:tag w:val="_GBC_823993200d734519bdd837960b80aa00"/>
                    <w:id w:val="262991476"/>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szCs w:val="21"/>
                          </w:rPr>
                        </w:pPr>
                        <w:r>
                          <w:rPr>
                            <w:szCs w:val="21"/>
                          </w:rPr>
                          <w:t>6,327,464.99</w:t>
                        </w:r>
                      </w:p>
                    </w:tc>
                  </w:sdtContent>
                </w:sdt>
                <w:sdt>
                  <w:sdtPr>
                    <w:rPr>
                      <w:szCs w:val="21"/>
                    </w:rPr>
                    <w:alias w:val="专项储备"/>
                    <w:tag w:val="_GBC_90cfb98767e84364abed8491992db17b"/>
                    <w:id w:val="262991477"/>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szCs w:val="21"/>
                          </w:rPr>
                        </w:pPr>
                        <w:r>
                          <w:rPr>
                            <w:szCs w:val="21"/>
                          </w:rPr>
                          <w:t>6,197,488.20</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盈余公积</w:t>
                    </w:r>
                  </w:p>
                </w:tc>
                <w:sdt>
                  <w:sdtPr>
                    <w:alias w:val="盈余公积"/>
                    <w:tag w:val="_GBC_17ec41150c344c86981e8494042dd52f"/>
                    <w:id w:val="262991478"/>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166,693,628.58</w:t>
                        </w:r>
                      </w:p>
                    </w:tc>
                  </w:sdtContent>
                </w:sdt>
                <w:sdt>
                  <w:sdtPr>
                    <w:alias w:val="盈余公积"/>
                    <w:tag w:val="_GBC_3826d193cc504a50950a6a3e622062af"/>
                    <w:id w:val="262991479"/>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166,693,628.58</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一般风险准备</w:t>
                    </w:r>
                  </w:p>
                </w:tc>
                <w:sdt>
                  <w:sdtPr>
                    <w:alias w:val="一般风险准备"/>
                    <w:tag w:val="_GBC_f42e458b19eb431d8832fdb226554efd"/>
                    <w:id w:val="262991480"/>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sdt>
                  <w:sdtPr>
                    <w:alias w:val="一般风险准备"/>
                    <w:tag w:val="_GBC_41ea0984c99d4d63b05529c29e504ae1"/>
                    <w:id w:val="262991481"/>
                    <w:lock w:val="sdtLocked"/>
                    <w:showingPlcHdr/>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rPr>
                            <w:color w:val="008000"/>
                          </w:rPr>
                        </w:pPr>
                        <w:r>
                          <w:rPr>
                            <w:rFonts w:hint="eastAsia"/>
                            <w:color w:val="333399"/>
                          </w:rPr>
                          <w:t xml:space="preserve">　</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未分配利润</w:t>
                    </w:r>
                  </w:p>
                </w:tc>
                <w:sdt>
                  <w:sdtPr>
                    <w:alias w:val="未分配利润"/>
                    <w:tag w:val="_GBC_402267d1d47f484d9f067aa3c4708b9f"/>
                    <w:id w:val="262991482"/>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438,409,839.34</w:t>
                        </w:r>
                      </w:p>
                    </w:tc>
                  </w:sdtContent>
                </w:sdt>
                <w:sdt>
                  <w:sdtPr>
                    <w:alias w:val="未分配利润"/>
                    <w:tag w:val="_GBC_8d8de903dbfb4d83bb0e5b979fdb9eee"/>
                    <w:id w:val="262991483"/>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429,355,147.13</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归属于母公司所有者权益合计</w:t>
                    </w:r>
                  </w:p>
                </w:tc>
                <w:sdt>
                  <w:sdtPr>
                    <w:alias w:val="归属于母公司所有者权益合计"/>
                    <w:tag w:val="_GBC_bebcc1ffed064014a660cc4162557bad"/>
                    <w:id w:val="262991484"/>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1,894,724,818.87</w:t>
                        </w:r>
                      </w:p>
                    </w:tc>
                  </w:sdtContent>
                </w:sdt>
                <w:sdt>
                  <w:sdtPr>
                    <w:alias w:val="归属于母公司所有者权益合计"/>
                    <w:tag w:val="_GBC_1d641e3d26a64e35a9b7745f4f374b19"/>
                    <w:id w:val="262991485"/>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1,890,659,684.31</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200" w:firstLine="420"/>
                      <w:rPr>
                        <w:szCs w:val="18"/>
                      </w:rPr>
                    </w:pPr>
                    <w:r>
                      <w:rPr>
                        <w:rFonts w:hint="eastAsia"/>
                      </w:rPr>
                      <w:t>少数股东权益</w:t>
                    </w:r>
                  </w:p>
                </w:tc>
                <w:sdt>
                  <w:sdtPr>
                    <w:alias w:val="少数股东权益"/>
                    <w:tag w:val="_GBC_c358430fe421400e8fc36a0539cbdfa6"/>
                    <w:id w:val="262991486"/>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33,065,532.25</w:t>
                        </w:r>
                      </w:p>
                    </w:tc>
                  </w:sdtContent>
                </w:sdt>
                <w:sdt>
                  <w:sdtPr>
                    <w:alias w:val="少数股东权益"/>
                    <w:tag w:val="_GBC_6f8628a168d443cc96c62a2ffd2309ab"/>
                    <w:id w:val="262991487"/>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32,319,192.15</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300" w:firstLine="630"/>
                    </w:pPr>
                    <w:r>
                      <w:rPr>
                        <w:rFonts w:hint="eastAsia"/>
                      </w:rPr>
                      <w:t>所有者权益合计</w:t>
                    </w:r>
                  </w:p>
                </w:tc>
                <w:sdt>
                  <w:sdtPr>
                    <w:alias w:val="股东权益合计"/>
                    <w:tag w:val="_GBC_3bc111e739c54e4f8611fdab36398436"/>
                    <w:id w:val="262991488"/>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1,927,790,351.12</w:t>
                        </w:r>
                      </w:p>
                    </w:tc>
                  </w:sdtContent>
                </w:sdt>
                <w:sdt>
                  <w:sdtPr>
                    <w:alias w:val="股东权益合计"/>
                    <w:tag w:val="_GBC_c6bfea66ec3d45ec93b56a8dd8d21443"/>
                    <w:id w:val="262991489"/>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1,922,978,876.46</w:t>
                        </w:r>
                      </w:p>
                    </w:tc>
                  </w:sdtContent>
                </w:sdt>
              </w:tr>
              <w:tr w:rsidR="00341664" w:rsidTr="00416645">
                <w:tc>
                  <w:tcPr>
                    <w:tcW w:w="2018" w:type="pct"/>
                    <w:tcBorders>
                      <w:top w:val="outset" w:sz="6" w:space="0" w:color="auto"/>
                      <w:left w:val="outset" w:sz="6" w:space="0" w:color="auto"/>
                      <w:bottom w:val="outset" w:sz="6" w:space="0" w:color="auto"/>
                      <w:right w:val="outset" w:sz="6" w:space="0" w:color="auto"/>
                    </w:tcBorders>
                    <w:vAlign w:val="center"/>
                  </w:tcPr>
                  <w:p w:rsidR="00341664" w:rsidRDefault="00341664" w:rsidP="00416645">
                    <w:pPr>
                      <w:ind w:firstLineChars="400" w:firstLine="840"/>
                    </w:pPr>
                    <w:r>
                      <w:rPr>
                        <w:rFonts w:hint="eastAsia"/>
                      </w:rPr>
                      <w:t>负债和所有者权益总计</w:t>
                    </w:r>
                  </w:p>
                </w:tc>
                <w:sdt>
                  <w:sdtPr>
                    <w:alias w:val="负债和股东权益合计"/>
                    <w:tag w:val="_GBC_24938e005bec41728d1de4dd751ff9e7"/>
                    <w:id w:val="262991490"/>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9160F0" w:rsidP="009160F0">
                        <w:pPr>
                          <w:jc w:val="right"/>
                        </w:pPr>
                        <w:r>
                          <w:t>2,583,593,445.16</w:t>
                        </w:r>
                      </w:p>
                    </w:tc>
                  </w:sdtContent>
                </w:sdt>
                <w:sdt>
                  <w:sdtPr>
                    <w:alias w:val="负债和股东权益合计"/>
                    <w:tag w:val="_GBC_9091f7dcbe134351b5b9e192802c3510"/>
                    <w:id w:val="262991491"/>
                    <w:lock w:val="sdtLocked"/>
                  </w:sdtPr>
                  <w:sdtContent>
                    <w:tc>
                      <w:tcPr>
                        <w:tcW w:w="1491" w:type="pct"/>
                        <w:tcBorders>
                          <w:top w:val="outset" w:sz="6" w:space="0" w:color="auto"/>
                          <w:left w:val="outset" w:sz="6" w:space="0" w:color="auto"/>
                          <w:bottom w:val="outset" w:sz="6" w:space="0" w:color="auto"/>
                          <w:right w:val="outset" w:sz="6" w:space="0" w:color="auto"/>
                        </w:tcBorders>
                      </w:tcPr>
                      <w:p w:rsidR="00341664" w:rsidRDefault="00341664" w:rsidP="00416645">
                        <w:pPr>
                          <w:jc w:val="right"/>
                        </w:pPr>
                        <w:r>
                          <w:t>2,618,052,509.53</w:t>
                        </w:r>
                      </w:p>
                    </w:tc>
                  </w:sdtContent>
                </w:sdt>
              </w:tr>
            </w:tbl>
            <w:p w:rsidR="00341664" w:rsidRDefault="00341664"/>
            <w:p w:rsidR="00504C98" w:rsidRDefault="000A0C0B">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 xml:space="preserve">曾凡沛           </w:t>
                  </w:r>
                </w:sdtContent>
              </w:sdt>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sidR="000432FF">
                    <w:rPr>
                      <w:rFonts w:hint="eastAsia"/>
                    </w:rPr>
                    <w:t xml:space="preserve">曾四新       </w:t>
                  </w:r>
                </w:sdtContent>
              </w:sdt>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sidR="00BF04D9">
                    <w:rPr>
                      <w:rFonts w:hint="eastAsia"/>
                    </w:rPr>
                    <w:t>黄娅莹</w:t>
                  </w:r>
                </w:sdtContent>
              </w:sdt>
            </w:p>
          </w:sdtContent>
        </w:sdt>
        <w:p w:rsidR="00504C98" w:rsidRDefault="00504C98"/>
        <w:p w:rsidR="00504C98" w:rsidRDefault="00504C98"/>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504C98" w:rsidRDefault="000A0C0B">
              <w:pPr>
                <w:jc w:val="center"/>
                <w:rPr>
                  <w:b/>
                  <w:bCs/>
                </w:rPr>
              </w:pPr>
              <w:r>
                <w:rPr>
                  <w:rFonts w:hint="eastAsia"/>
                  <w:b/>
                  <w:bCs/>
                </w:rPr>
                <w:t>母公司</w:t>
              </w:r>
              <w:r>
                <w:rPr>
                  <w:b/>
                  <w:bCs/>
                </w:rPr>
                <w:t>资产负债表</w:t>
              </w:r>
            </w:p>
            <w:p w:rsidR="00504C98" w:rsidRDefault="000A0C0B">
              <w:pPr>
                <w:jc w:val="center"/>
                <w:rPr>
                  <w:b/>
                  <w:bCs/>
                </w:rPr>
              </w:pPr>
              <w:r>
                <w:t>201</w:t>
              </w:r>
              <w:r>
                <w:rPr>
                  <w:rFonts w:hint="eastAsia"/>
                </w:rPr>
                <w:t>7</w:t>
              </w:r>
              <w:r>
                <w:t>年</w:t>
              </w:r>
              <w:r>
                <w:rPr>
                  <w:rFonts w:hint="eastAsia"/>
                </w:rPr>
                <w:t>3</w:t>
              </w:r>
              <w:r>
                <w:t>月3</w:t>
              </w:r>
              <w:r>
                <w:rPr>
                  <w:rFonts w:hint="eastAsia"/>
                </w:rPr>
                <w:t>1</w:t>
              </w:r>
              <w:r>
                <w:t>日</w:t>
              </w:r>
            </w:p>
            <w:p w:rsidR="00504C98" w:rsidRDefault="000A0C0B">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t>福建龙溪轴承（集团）股份有限公司</w:t>
                  </w:r>
                </w:sdtContent>
              </w:sdt>
              <w:r>
                <w:t> </w:t>
              </w:r>
            </w:p>
            <w:p w:rsidR="00504C98" w:rsidRDefault="000A0C0B">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9160F0" w:rsidTr="00A76F95">
                <w:trPr>
                  <w:cantSplit/>
                </w:trPr>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jc w:val="center"/>
                      <w:rPr>
                        <w:b/>
                        <w:szCs w:val="21"/>
                      </w:rPr>
                    </w:pPr>
                    <w:r>
                      <w:rPr>
                        <w:b/>
                        <w:szCs w:val="21"/>
                      </w:rPr>
                      <w:t>期末余额</w:t>
                    </w:r>
                  </w:p>
                </w:tc>
                <w:tc>
                  <w:tcPr>
                    <w:tcW w:w="141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jc w:val="center"/>
                      <w:rPr>
                        <w:b/>
                        <w:szCs w:val="21"/>
                      </w:rPr>
                    </w:pPr>
                    <w:r>
                      <w:rPr>
                        <w:rFonts w:hint="eastAsia"/>
                        <w:b/>
                      </w:rPr>
                      <w:t>年</w:t>
                    </w:r>
                    <w:r>
                      <w:rPr>
                        <w:b/>
                      </w:rPr>
                      <w:t>初余额</w:t>
                    </w:r>
                  </w:p>
                </w:tc>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9160F0" w:rsidRDefault="009160F0" w:rsidP="00A76F95">
                    <w:pPr>
                      <w:rPr>
                        <w:szCs w:val="21"/>
                      </w:rPr>
                    </w:pPr>
                  </w:p>
                </w:tc>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货币资金</w:t>
                    </w:r>
                  </w:p>
                </w:tc>
                <w:sdt>
                  <w:sdtPr>
                    <w:rPr>
                      <w:szCs w:val="21"/>
                    </w:rPr>
                    <w:alias w:val="货币资金"/>
                    <w:tag w:val="_GBC_26ed83a1338a4ec69f24e86cf654137a"/>
                    <w:id w:val="262994756"/>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98,627,980.83</w:t>
                        </w:r>
                      </w:p>
                    </w:tc>
                  </w:sdtContent>
                </w:sdt>
                <w:sdt>
                  <w:sdtPr>
                    <w:rPr>
                      <w:szCs w:val="21"/>
                    </w:rPr>
                    <w:alias w:val="货币资金"/>
                    <w:tag w:val="_GBC_48d732aea71c4e94822c2b3f7390961c"/>
                    <w:id w:val="262994757"/>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104,323,369.11</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应收票据</w:t>
                    </w:r>
                  </w:p>
                </w:tc>
                <w:sdt>
                  <w:sdtPr>
                    <w:rPr>
                      <w:szCs w:val="21"/>
                    </w:rPr>
                    <w:alias w:val="应收票据"/>
                    <w:tag w:val="_GBC_d03d97e6a0b84763a39671b0efb11371"/>
                    <w:id w:val="262994762"/>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87,720,710.95</w:t>
                        </w:r>
                      </w:p>
                    </w:tc>
                  </w:sdtContent>
                </w:sdt>
                <w:sdt>
                  <w:sdtPr>
                    <w:rPr>
                      <w:szCs w:val="21"/>
                    </w:rPr>
                    <w:alias w:val="应收票据"/>
                    <w:tag w:val="_GBC_d5e6ddf5d685429c99669e8dfc7c95e1"/>
                    <w:id w:val="262994763"/>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75,358,420.14</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应收账款</w:t>
                    </w:r>
                  </w:p>
                </w:tc>
                <w:sdt>
                  <w:sdtPr>
                    <w:rPr>
                      <w:szCs w:val="21"/>
                    </w:rPr>
                    <w:alias w:val="应收帐款"/>
                    <w:tag w:val="_GBC_ea4cf0f128be41c080aaaa4e89cf4ecf"/>
                    <w:id w:val="262994764"/>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133,414,104.49</w:t>
                        </w:r>
                      </w:p>
                    </w:tc>
                  </w:sdtContent>
                </w:sdt>
                <w:sdt>
                  <w:sdtPr>
                    <w:rPr>
                      <w:szCs w:val="21"/>
                    </w:rPr>
                    <w:alias w:val="应收帐款"/>
                    <w:tag w:val="_GBC_8a1c5a5d6aa04dbc9d26dcd927167b79"/>
                    <w:id w:val="262994765"/>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108,338,799.84</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预付款项</w:t>
                    </w:r>
                  </w:p>
                </w:tc>
                <w:sdt>
                  <w:sdtPr>
                    <w:rPr>
                      <w:szCs w:val="21"/>
                    </w:rPr>
                    <w:alias w:val="预付帐款"/>
                    <w:tag w:val="_GBC_d91f152ae4d940d0928d13c673820ac9"/>
                    <w:id w:val="262994766"/>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15,910,648.89</w:t>
                        </w:r>
                      </w:p>
                    </w:tc>
                  </w:sdtContent>
                </w:sdt>
                <w:sdt>
                  <w:sdtPr>
                    <w:rPr>
                      <w:szCs w:val="21"/>
                    </w:rPr>
                    <w:alias w:val="预付帐款"/>
                    <w:tag w:val="_GBC_bad0584c9bbc4d6f969691860995978f"/>
                    <w:id w:val="262994767"/>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15,313,194.11</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应收利息</w:t>
                    </w:r>
                  </w:p>
                </w:tc>
                <w:sdt>
                  <w:sdtPr>
                    <w:rPr>
                      <w:szCs w:val="21"/>
                    </w:rPr>
                    <w:alias w:val="应收利息"/>
                    <w:tag w:val="_GBC_6dd058c9d69b495db8e9f448eef9ac35"/>
                    <w:id w:val="262994768"/>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249,013.79</w:t>
                        </w:r>
                      </w:p>
                    </w:tc>
                  </w:sdtContent>
                </w:sdt>
                <w:sdt>
                  <w:sdtPr>
                    <w:rPr>
                      <w:szCs w:val="21"/>
                    </w:rPr>
                    <w:alias w:val="应收利息"/>
                    <w:tag w:val="_GBC_cac6cf09c4c340d4ad726b91912bfa9d"/>
                    <w:id w:val="262994769"/>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218,704.75</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应收股利</w:t>
                    </w:r>
                  </w:p>
                </w:tc>
                <w:sdt>
                  <w:sdtPr>
                    <w:rPr>
                      <w:szCs w:val="21"/>
                    </w:rPr>
                    <w:alias w:val="应收股利"/>
                    <w:tag w:val="_GBC_98e1d336819d41c085812974766849ef"/>
                    <w:id w:val="262994770"/>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46,053,525.00</w:t>
                        </w:r>
                      </w:p>
                    </w:tc>
                  </w:sdtContent>
                </w:sdt>
                <w:sdt>
                  <w:sdtPr>
                    <w:rPr>
                      <w:szCs w:val="21"/>
                    </w:rPr>
                    <w:alias w:val="应收股利"/>
                    <w:tag w:val="_GBC_1155b1f809704534b0318a3c5231f0eb"/>
                    <w:id w:val="262994771"/>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46,053,525.00</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其他应收款</w:t>
                    </w:r>
                  </w:p>
                </w:tc>
                <w:sdt>
                  <w:sdtPr>
                    <w:rPr>
                      <w:szCs w:val="21"/>
                    </w:rPr>
                    <w:alias w:val="其他应收款"/>
                    <w:tag w:val="_GBC_82905859b9b94faeb164c28a5bb3f3d1"/>
                    <w:id w:val="262994772"/>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12,201,831.66</w:t>
                        </w:r>
                      </w:p>
                    </w:tc>
                  </w:sdtContent>
                </w:sdt>
                <w:sdt>
                  <w:sdtPr>
                    <w:rPr>
                      <w:szCs w:val="21"/>
                    </w:rPr>
                    <w:alias w:val="其他应收款"/>
                    <w:tag w:val="_GBC_d91951c6d80e4bffaca9c0aac1a36a01"/>
                    <w:id w:val="262994773"/>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10,335,478.44</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lastRenderedPageBreak/>
                      <w:t>存货</w:t>
                    </w:r>
                  </w:p>
                </w:tc>
                <w:sdt>
                  <w:sdtPr>
                    <w:rPr>
                      <w:szCs w:val="21"/>
                    </w:rPr>
                    <w:alias w:val="存货"/>
                    <w:tag w:val="_GBC_79b4959526dd4494856f42a3c33fd80a"/>
                    <w:id w:val="262994774"/>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152,316,163.41</w:t>
                        </w:r>
                      </w:p>
                    </w:tc>
                  </w:sdtContent>
                </w:sdt>
                <w:sdt>
                  <w:sdtPr>
                    <w:rPr>
                      <w:szCs w:val="21"/>
                    </w:rPr>
                    <w:alias w:val="存货"/>
                    <w:tag w:val="_GBC_400db95e35544848a0d874feb0841cf0"/>
                    <w:id w:val="262994775"/>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164,126,562.48</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262994778"/>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sdt>
                  <w:sdtPr>
                    <w:rPr>
                      <w:szCs w:val="21"/>
                    </w:rPr>
                    <w:alias w:val="一年内到期的非流动资产"/>
                    <w:tag w:val="_GBC_c0d5984b27d040c3b841089398eb3978"/>
                    <w:id w:val="262994779"/>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其他流动资产</w:t>
                    </w:r>
                  </w:p>
                </w:tc>
                <w:sdt>
                  <w:sdtPr>
                    <w:rPr>
                      <w:szCs w:val="21"/>
                    </w:rPr>
                    <w:alias w:val="其他流动资产"/>
                    <w:tag w:val="_GBC_8cad909f39e54a65a8b97c3fd8383684"/>
                    <w:id w:val="262994780"/>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373,629,246.98</w:t>
                        </w:r>
                      </w:p>
                    </w:tc>
                  </w:sdtContent>
                </w:sdt>
                <w:sdt>
                  <w:sdtPr>
                    <w:rPr>
                      <w:szCs w:val="21"/>
                    </w:rPr>
                    <w:alias w:val="其他流动资产"/>
                    <w:tag w:val="_GBC_f604a1c0d80441ea8578e1003b654566"/>
                    <w:id w:val="262994781"/>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504,568,027.78</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200" w:firstLine="420"/>
                      <w:rPr>
                        <w:szCs w:val="21"/>
                      </w:rPr>
                    </w:pPr>
                    <w:r>
                      <w:rPr>
                        <w:rFonts w:hint="eastAsia"/>
                        <w:szCs w:val="21"/>
                      </w:rPr>
                      <w:t>流动资产合计</w:t>
                    </w:r>
                  </w:p>
                </w:tc>
                <w:sdt>
                  <w:sdtPr>
                    <w:rPr>
                      <w:szCs w:val="21"/>
                    </w:rPr>
                    <w:alias w:val="流动资产合计"/>
                    <w:tag w:val="_GBC_1dc12fef2e59468a8d8d8a4b5cff76d9"/>
                    <w:id w:val="262994782"/>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920,123,226.00</w:t>
                        </w:r>
                      </w:p>
                    </w:tc>
                  </w:sdtContent>
                </w:sdt>
                <w:sdt>
                  <w:sdtPr>
                    <w:rPr>
                      <w:szCs w:val="21"/>
                    </w:rPr>
                    <w:alias w:val="流动资产合计"/>
                    <w:tag w:val="_GBC_66169bec9e1f4bf68b19e0a533f1c67b"/>
                    <w:id w:val="262994783"/>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1,028,636,081.65</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9160F0" w:rsidRDefault="009160F0" w:rsidP="00A76F95">
                    <w:pPr>
                      <w:rPr>
                        <w:color w:val="008000"/>
                        <w:szCs w:val="21"/>
                      </w:rPr>
                    </w:pPr>
                  </w:p>
                </w:tc>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262994784"/>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391,677,868.33</w:t>
                        </w:r>
                      </w:p>
                    </w:tc>
                  </w:sdtContent>
                </w:sdt>
                <w:sdt>
                  <w:sdtPr>
                    <w:rPr>
                      <w:szCs w:val="21"/>
                    </w:rPr>
                    <w:alias w:val="可供出售金融资产"/>
                    <w:tag w:val="_GBC_f583d5d004ca400aa0dbd1fbaf253cd2"/>
                    <w:id w:val="262994785"/>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322,793,179.21</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持有至到期投资</w:t>
                    </w:r>
                  </w:p>
                </w:tc>
                <w:sdt>
                  <w:sdtPr>
                    <w:rPr>
                      <w:szCs w:val="21"/>
                    </w:rPr>
                    <w:alias w:val="持有至到期投资"/>
                    <w:tag w:val="_GBC_cda5414fa21d48bb9b359b5944997a23"/>
                    <w:id w:val="262994786"/>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184,750,000.00</w:t>
                        </w:r>
                      </w:p>
                    </w:tc>
                  </w:sdtContent>
                </w:sdt>
                <w:sdt>
                  <w:sdtPr>
                    <w:rPr>
                      <w:szCs w:val="21"/>
                    </w:rPr>
                    <w:alias w:val="持有至到期投资"/>
                    <w:tag w:val="_GBC_857a896a405e4014b9398c77164fc608"/>
                    <w:id w:val="262994787"/>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173,000,000.00</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长期应收款</w:t>
                    </w:r>
                  </w:p>
                </w:tc>
                <w:sdt>
                  <w:sdtPr>
                    <w:rPr>
                      <w:szCs w:val="21"/>
                    </w:rPr>
                    <w:alias w:val="长期应收款"/>
                    <w:tag w:val="_GBC_d5550330d5a2465083de83cb8db6f404"/>
                    <w:id w:val="262994788"/>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sdt>
                  <w:sdtPr>
                    <w:rPr>
                      <w:szCs w:val="21"/>
                    </w:rPr>
                    <w:alias w:val="长期应收款"/>
                    <w:tag w:val="_GBC_d3a84fccb7524b38a659bc47c968722b"/>
                    <w:id w:val="262994789"/>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长期股权投资</w:t>
                    </w:r>
                  </w:p>
                </w:tc>
                <w:sdt>
                  <w:sdtPr>
                    <w:rPr>
                      <w:szCs w:val="21"/>
                    </w:rPr>
                    <w:alias w:val="长期股权投资"/>
                    <w:tag w:val="_GBC_7bf331675cb14847a29438f3d6587035"/>
                    <w:id w:val="262994790"/>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550,808,832.55</w:t>
                        </w:r>
                      </w:p>
                    </w:tc>
                  </w:sdtContent>
                </w:sdt>
                <w:sdt>
                  <w:sdtPr>
                    <w:rPr>
                      <w:szCs w:val="21"/>
                    </w:rPr>
                    <w:alias w:val="长期股权投资"/>
                    <w:tag w:val="_GBC_4eadf8fead6a4cc0b75de405277cac3c"/>
                    <w:id w:val="262994791"/>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537,520,903.01</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投资性房地产</w:t>
                    </w:r>
                  </w:p>
                </w:tc>
                <w:sdt>
                  <w:sdtPr>
                    <w:rPr>
                      <w:szCs w:val="21"/>
                    </w:rPr>
                    <w:alias w:val="投资性房地产"/>
                    <w:tag w:val="_GBC_b8ccbd1efe8645098f367d8a25f1a543"/>
                    <w:id w:val="262994792"/>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18,651,885.02</w:t>
                        </w:r>
                      </w:p>
                    </w:tc>
                  </w:sdtContent>
                </w:sdt>
                <w:sdt>
                  <w:sdtPr>
                    <w:rPr>
                      <w:szCs w:val="21"/>
                    </w:rPr>
                    <w:alias w:val="投资性房地产"/>
                    <w:tag w:val="_GBC_8eb22eaa984342f9ba6cbf8933a33e5a"/>
                    <w:id w:val="262994793"/>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20,949,469.04</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固定资产</w:t>
                    </w:r>
                  </w:p>
                </w:tc>
                <w:sdt>
                  <w:sdtPr>
                    <w:rPr>
                      <w:szCs w:val="21"/>
                    </w:rPr>
                    <w:alias w:val="固定资产净额"/>
                    <w:tag w:val="_GBC_6b55d78bdcc04602b768b27685a1f1b4"/>
                    <w:id w:val="262994794"/>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251,962,955.36</w:t>
                        </w:r>
                      </w:p>
                    </w:tc>
                  </w:sdtContent>
                </w:sdt>
                <w:sdt>
                  <w:sdtPr>
                    <w:rPr>
                      <w:szCs w:val="21"/>
                    </w:rPr>
                    <w:alias w:val="固定资产净额"/>
                    <w:tag w:val="_GBC_2592e09502e24d60bf207611f118e829"/>
                    <w:id w:val="262994795"/>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253,006,943.51</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在建工程</w:t>
                    </w:r>
                  </w:p>
                </w:tc>
                <w:sdt>
                  <w:sdtPr>
                    <w:rPr>
                      <w:szCs w:val="21"/>
                    </w:rPr>
                    <w:alias w:val="在建工程"/>
                    <w:tag w:val="_GBC_7fb6f46d27a24e54aa154f89836be7ef"/>
                    <w:id w:val="262994796"/>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60,052,653.56</w:t>
                        </w:r>
                      </w:p>
                    </w:tc>
                  </w:sdtContent>
                </w:sdt>
                <w:sdt>
                  <w:sdtPr>
                    <w:rPr>
                      <w:szCs w:val="21"/>
                    </w:rPr>
                    <w:alias w:val="在建工程"/>
                    <w:tag w:val="_GBC_30358ff38a2547ac80b31230e8423da2"/>
                    <w:id w:val="262994797"/>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60,971,078.06</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无形资产</w:t>
                    </w:r>
                  </w:p>
                </w:tc>
                <w:sdt>
                  <w:sdtPr>
                    <w:rPr>
                      <w:szCs w:val="21"/>
                    </w:rPr>
                    <w:alias w:val="无形资产"/>
                    <w:tag w:val="_GBC_f1b3c3448f964c58bbeb4884b1f64c5a"/>
                    <w:id w:val="262994806"/>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37,709,914.47</w:t>
                        </w:r>
                      </w:p>
                    </w:tc>
                  </w:sdtContent>
                </w:sdt>
                <w:sdt>
                  <w:sdtPr>
                    <w:rPr>
                      <w:szCs w:val="21"/>
                    </w:rPr>
                    <w:alias w:val="无形资产"/>
                    <w:tag w:val="_GBC_3bf6738164834e448ba9f92a384513eb"/>
                    <w:id w:val="262994807"/>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37,940,312.73</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262994814"/>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5,776,362.09</w:t>
                        </w:r>
                      </w:p>
                    </w:tc>
                  </w:sdtContent>
                </w:sdt>
                <w:sdt>
                  <w:sdtPr>
                    <w:rPr>
                      <w:szCs w:val="21"/>
                    </w:rPr>
                    <w:alias w:val="递延税款借项合计"/>
                    <w:tag w:val="_GBC_007fba95730c4636a4db576f45751b48"/>
                    <w:id w:val="262994815"/>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4,727,001.59</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其他非流动资产</w:t>
                    </w:r>
                  </w:p>
                </w:tc>
                <w:sdt>
                  <w:sdtPr>
                    <w:rPr>
                      <w:szCs w:val="21"/>
                    </w:rPr>
                    <w:alias w:val="其他长期资产"/>
                    <w:tag w:val="_GBC_535e1fd6d1b2427b8bc304929d72a101"/>
                    <w:id w:val="262994816"/>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17,346,724.70</w:t>
                        </w:r>
                      </w:p>
                    </w:tc>
                  </w:sdtContent>
                </w:sdt>
                <w:sdt>
                  <w:sdtPr>
                    <w:rPr>
                      <w:szCs w:val="21"/>
                    </w:rPr>
                    <w:alias w:val="其他长期资产"/>
                    <w:tag w:val="_GBC_cbba43bc1d514215a7bd65abcedb2047"/>
                    <w:id w:val="262994817"/>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4,640,786.24</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200" w:firstLine="420"/>
                      <w:rPr>
                        <w:szCs w:val="21"/>
                      </w:rPr>
                    </w:pPr>
                    <w:r>
                      <w:rPr>
                        <w:rFonts w:hint="eastAsia"/>
                        <w:szCs w:val="21"/>
                      </w:rPr>
                      <w:t>非流动资产合计</w:t>
                    </w:r>
                  </w:p>
                </w:tc>
                <w:sdt>
                  <w:sdtPr>
                    <w:rPr>
                      <w:szCs w:val="21"/>
                    </w:rPr>
                    <w:alias w:val="非流动资产合计"/>
                    <w:tag w:val="_GBC_5744592c44ea4bd2ba9c02cc97ff9253"/>
                    <w:id w:val="262994818"/>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9160F0">
                        <w:pPr>
                          <w:jc w:val="right"/>
                          <w:rPr>
                            <w:szCs w:val="21"/>
                          </w:rPr>
                        </w:pPr>
                        <w:r>
                          <w:rPr>
                            <w:szCs w:val="21"/>
                          </w:rPr>
                          <w:t>1,518,737,196.08</w:t>
                        </w:r>
                      </w:p>
                    </w:tc>
                  </w:sdtContent>
                </w:sdt>
                <w:sdt>
                  <w:sdtPr>
                    <w:rPr>
                      <w:szCs w:val="21"/>
                    </w:rPr>
                    <w:alias w:val="非流动资产合计"/>
                    <w:tag w:val="_GBC_a20a2850d6514acdbc59bc813a9e30ad"/>
                    <w:id w:val="262994819"/>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1,415,549,673.39</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300" w:firstLine="630"/>
                      <w:rPr>
                        <w:szCs w:val="21"/>
                      </w:rPr>
                    </w:pPr>
                    <w:r>
                      <w:rPr>
                        <w:rFonts w:hint="eastAsia"/>
                        <w:szCs w:val="21"/>
                      </w:rPr>
                      <w:t>资产总计</w:t>
                    </w:r>
                  </w:p>
                </w:tc>
                <w:sdt>
                  <w:sdtPr>
                    <w:rPr>
                      <w:szCs w:val="21"/>
                    </w:rPr>
                    <w:alias w:val="资产总计"/>
                    <w:tag w:val="_GBC_ce8e9cdc83b74d429d4f1a5fb2de7369"/>
                    <w:id w:val="262994820"/>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color w:val="auto"/>
                            <w:szCs w:val="21"/>
                          </w:rPr>
                          <w:t>2,438,860,422.08</w:t>
                        </w:r>
                      </w:p>
                    </w:tc>
                  </w:sdtContent>
                </w:sdt>
                <w:sdt>
                  <w:sdtPr>
                    <w:rPr>
                      <w:szCs w:val="21"/>
                    </w:rPr>
                    <w:alias w:val="资产总计"/>
                    <w:tag w:val="_GBC_8682b6055b2e4a86899e213a39482c8b"/>
                    <w:id w:val="262994821"/>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color w:val="auto"/>
                            <w:szCs w:val="21"/>
                          </w:rPr>
                          <w:t>2,444,185,755.04</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9160F0" w:rsidRDefault="009160F0" w:rsidP="00A76F95">
                    <w:pPr>
                      <w:rPr>
                        <w:color w:val="008000"/>
                        <w:szCs w:val="21"/>
                      </w:rPr>
                    </w:pPr>
                  </w:p>
                </w:tc>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短期借款</w:t>
                    </w:r>
                  </w:p>
                </w:tc>
                <w:sdt>
                  <w:sdtPr>
                    <w:rPr>
                      <w:szCs w:val="21"/>
                    </w:rPr>
                    <w:alias w:val="短期借款"/>
                    <w:tag w:val="_GBC_b9590554bd4e4f51b3c9149a140ad441"/>
                    <w:id w:val="262994822"/>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9160F0" w:rsidRDefault="00F6290A" w:rsidP="00F6290A">
                        <w:pPr>
                          <w:jc w:val="right"/>
                          <w:rPr>
                            <w:color w:val="008000"/>
                            <w:szCs w:val="21"/>
                          </w:rPr>
                        </w:pPr>
                        <w:r>
                          <w:rPr>
                            <w:szCs w:val="21"/>
                          </w:rPr>
                          <w:t xml:space="preserve">     </w:t>
                        </w:r>
                      </w:p>
                    </w:tc>
                  </w:sdtContent>
                </w:sdt>
                <w:sdt>
                  <w:sdtPr>
                    <w:rPr>
                      <w:szCs w:val="21"/>
                    </w:rPr>
                    <w:alias w:val="短期借款"/>
                    <w:tag w:val="_GBC_45c3402f5d8c48938790b96f42aa41a3"/>
                    <w:id w:val="262994823"/>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9160F0" w:rsidRDefault="00F6290A" w:rsidP="00F6290A">
                        <w:pPr>
                          <w:jc w:val="right"/>
                          <w:rPr>
                            <w:color w:val="008000"/>
                            <w:szCs w:val="21"/>
                          </w:rPr>
                        </w:pPr>
                        <w:r>
                          <w:rPr>
                            <w:szCs w:val="21"/>
                          </w:rPr>
                          <w:t xml:space="preserve">     </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应付票据</w:t>
                    </w:r>
                  </w:p>
                </w:tc>
                <w:sdt>
                  <w:sdtPr>
                    <w:rPr>
                      <w:szCs w:val="21"/>
                    </w:rPr>
                    <w:alias w:val="应付票据"/>
                    <w:tag w:val="_GBC_f52bad2c19ce49c69b194707a17725bb"/>
                    <w:id w:val="262994828"/>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8,762,000.00</w:t>
                        </w:r>
                      </w:p>
                    </w:tc>
                  </w:sdtContent>
                </w:sdt>
                <w:sdt>
                  <w:sdtPr>
                    <w:rPr>
                      <w:szCs w:val="21"/>
                    </w:rPr>
                    <w:alias w:val="应付票据"/>
                    <w:tag w:val="_GBC_4b0f104f7e2149609edb7508dfba3a44"/>
                    <w:id w:val="262994829"/>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9,480,000.00</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应付账款</w:t>
                    </w:r>
                  </w:p>
                </w:tc>
                <w:sdt>
                  <w:sdtPr>
                    <w:rPr>
                      <w:szCs w:val="21"/>
                    </w:rPr>
                    <w:alias w:val="应付帐款"/>
                    <w:tag w:val="_GBC_52094b21de194654acf76f1d0ab6de46"/>
                    <w:id w:val="262994830"/>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51,683,107.44</w:t>
                        </w:r>
                      </w:p>
                    </w:tc>
                  </w:sdtContent>
                </w:sdt>
                <w:sdt>
                  <w:sdtPr>
                    <w:rPr>
                      <w:szCs w:val="21"/>
                    </w:rPr>
                    <w:alias w:val="应付帐款"/>
                    <w:tag w:val="_GBC_de73d75d3568459eb107c8a0d3c3ce63"/>
                    <w:id w:val="262994831"/>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50,900,746.13</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预收款项</w:t>
                    </w:r>
                  </w:p>
                </w:tc>
                <w:sdt>
                  <w:sdtPr>
                    <w:rPr>
                      <w:szCs w:val="21"/>
                    </w:rPr>
                    <w:alias w:val="预收帐款"/>
                    <w:tag w:val="_GBC_01afc7445976445191669bf8f5d6219b"/>
                    <w:id w:val="262994832"/>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1,200,593.39</w:t>
                        </w:r>
                      </w:p>
                    </w:tc>
                  </w:sdtContent>
                </w:sdt>
                <w:sdt>
                  <w:sdtPr>
                    <w:rPr>
                      <w:szCs w:val="21"/>
                    </w:rPr>
                    <w:alias w:val="预收帐款"/>
                    <w:tag w:val="_GBC_a474865f178e4a5d9172ff04b363601b"/>
                    <w:id w:val="262994833"/>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2,779,564.30</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应付职工薪酬</w:t>
                    </w:r>
                  </w:p>
                </w:tc>
                <w:sdt>
                  <w:sdtPr>
                    <w:rPr>
                      <w:szCs w:val="21"/>
                    </w:rPr>
                    <w:alias w:val="应付职工薪酬"/>
                    <w:tag w:val="_GBC_4038264008bb43c3bf4cd79d1514e342"/>
                    <w:id w:val="262994834"/>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11,384,825.71</w:t>
                        </w:r>
                      </w:p>
                    </w:tc>
                  </w:sdtContent>
                </w:sdt>
                <w:sdt>
                  <w:sdtPr>
                    <w:rPr>
                      <w:szCs w:val="21"/>
                    </w:rPr>
                    <w:alias w:val="应付职工薪酬"/>
                    <w:tag w:val="_GBC_91c62c56d5714b30b61220516b4c8fbf"/>
                    <w:id w:val="262994835"/>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22,027,357.68</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应交税费</w:t>
                    </w:r>
                  </w:p>
                </w:tc>
                <w:sdt>
                  <w:sdtPr>
                    <w:rPr>
                      <w:szCs w:val="21"/>
                    </w:rPr>
                    <w:alias w:val="应交税金"/>
                    <w:tag w:val="_GBC_ae65490078bf410c8bc904b1c4872751"/>
                    <w:id w:val="262994836"/>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18,616,486.97</w:t>
                        </w:r>
                      </w:p>
                    </w:tc>
                  </w:sdtContent>
                </w:sdt>
                <w:sdt>
                  <w:sdtPr>
                    <w:rPr>
                      <w:szCs w:val="21"/>
                    </w:rPr>
                    <w:alias w:val="应交税金"/>
                    <w:tag w:val="_GBC_fa2bd47a7290423181c35979456df8cf"/>
                    <w:id w:val="262994837"/>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18,746,816.76</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应付利息</w:t>
                    </w:r>
                  </w:p>
                </w:tc>
                <w:sdt>
                  <w:sdtPr>
                    <w:rPr>
                      <w:szCs w:val="21"/>
                    </w:rPr>
                    <w:alias w:val="应付利息"/>
                    <w:tag w:val="_GBC_5081ca115c80418fbcd09ceab0278e72"/>
                    <w:id w:val="262994838"/>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74,150.83</w:t>
                        </w:r>
                      </w:p>
                    </w:tc>
                  </w:sdtContent>
                </w:sdt>
                <w:sdt>
                  <w:sdtPr>
                    <w:rPr>
                      <w:szCs w:val="21"/>
                    </w:rPr>
                    <w:alias w:val="应付利息"/>
                    <w:tag w:val="_GBC_bc6fff7bb19740bcb91a75266f7137da"/>
                    <w:id w:val="262994839"/>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74,150.82</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应付股利</w:t>
                    </w:r>
                  </w:p>
                </w:tc>
                <w:sdt>
                  <w:sdtPr>
                    <w:rPr>
                      <w:szCs w:val="21"/>
                    </w:rPr>
                    <w:alias w:val="应付股利"/>
                    <w:tag w:val="_GBC_0b1dd2b2627f4705a8cd617985a2ffb4"/>
                    <w:id w:val="262994840"/>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sdt>
                  <w:sdtPr>
                    <w:rPr>
                      <w:szCs w:val="21"/>
                    </w:rPr>
                    <w:alias w:val="应付股利"/>
                    <w:tag w:val="_GBC_ccc468088b724ddda695d556f951ddb3"/>
                    <w:id w:val="262994841"/>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其他应付款</w:t>
                    </w:r>
                  </w:p>
                </w:tc>
                <w:sdt>
                  <w:sdtPr>
                    <w:rPr>
                      <w:szCs w:val="21"/>
                    </w:rPr>
                    <w:alias w:val="其他应付款"/>
                    <w:tag w:val="_GBC_b3a9a7aea865415e8a22a50818e52850"/>
                    <w:id w:val="262994842"/>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7,726,517.01</w:t>
                        </w:r>
                      </w:p>
                    </w:tc>
                  </w:sdtContent>
                </w:sdt>
                <w:sdt>
                  <w:sdtPr>
                    <w:rPr>
                      <w:szCs w:val="21"/>
                    </w:rPr>
                    <w:alias w:val="其他应付款"/>
                    <w:tag w:val="_GBC_1389e8d29eb14dc4bed12218b281bf02"/>
                    <w:id w:val="262994843"/>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8,452,090.21</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262994846"/>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149,969,400.00</w:t>
                        </w:r>
                      </w:p>
                    </w:tc>
                  </w:sdtContent>
                </w:sdt>
                <w:sdt>
                  <w:sdtPr>
                    <w:rPr>
                      <w:szCs w:val="21"/>
                    </w:rPr>
                    <w:alias w:val="一年内到期的长期负债"/>
                    <w:tag w:val="_GBC_0217659bc6f74a0d8eedf50bf6ae0303"/>
                    <w:id w:val="262994847"/>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149,969,400.00</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其他流动负债</w:t>
                    </w:r>
                  </w:p>
                </w:tc>
                <w:sdt>
                  <w:sdtPr>
                    <w:rPr>
                      <w:szCs w:val="21"/>
                    </w:rPr>
                    <w:alias w:val="其他流动负债"/>
                    <w:tag w:val="_GBC_a7bc42b899d444b8bc8fd46b4013577e"/>
                    <w:id w:val="262994848"/>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sdt>
                  <w:sdtPr>
                    <w:rPr>
                      <w:szCs w:val="21"/>
                    </w:rPr>
                    <w:alias w:val="其他流动负债"/>
                    <w:tag w:val="_GBC_d841ed9c57eb4d80b0b32c882c0c05c3"/>
                    <w:id w:val="262994849"/>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200" w:firstLine="420"/>
                      <w:rPr>
                        <w:szCs w:val="21"/>
                      </w:rPr>
                    </w:pPr>
                    <w:r>
                      <w:rPr>
                        <w:rFonts w:hint="eastAsia"/>
                        <w:szCs w:val="21"/>
                      </w:rPr>
                      <w:t>流动负债合计</w:t>
                    </w:r>
                  </w:p>
                </w:tc>
                <w:sdt>
                  <w:sdtPr>
                    <w:rPr>
                      <w:szCs w:val="21"/>
                    </w:rPr>
                    <w:alias w:val="流动负债合计"/>
                    <w:tag w:val="_GBC_cd331167fd9f4b9aba3a67dc68ddd263"/>
                    <w:id w:val="262994850"/>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jc w:val="right"/>
                          <w:rPr>
                            <w:szCs w:val="21"/>
                          </w:rPr>
                        </w:pPr>
                        <w:r>
                          <w:rPr>
                            <w:szCs w:val="21"/>
                          </w:rPr>
                          <w:t>249,417,081.35</w:t>
                        </w:r>
                      </w:p>
                    </w:tc>
                  </w:sdtContent>
                </w:sdt>
                <w:sdt>
                  <w:sdtPr>
                    <w:rPr>
                      <w:szCs w:val="21"/>
                    </w:rPr>
                    <w:alias w:val="流动负债合计"/>
                    <w:tag w:val="_GBC_02ed70863faa4603b99f54e25d662271"/>
                    <w:id w:val="262994851"/>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262,430,125.90</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9160F0" w:rsidRDefault="009160F0" w:rsidP="00A76F95">
                    <w:pPr>
                      <w:rPr>
                        <w:color w:val="008000"/>
                        <w:szCs w:val="21"/>
                      </w:rPr>
                    </w:pPr>
                  </w:p>
                </w:tc>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长期借款</w:t>
                    </w:r>
                  </w:p>
                </w:tc>
                <w:sdt>
                  <w:sdtPr>
                    <w:rPr>
                      <w:szCs w:val="21"/>
                    </w:rPr>
                    <w:alias w:val="长期借款"/>
                    <w:tag w:val="_GBC_1c2b61e5c00740ae800f1a827e4501a6"/>
                    <w:id w:val="262994852"/>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9160F0" w:rsidRDefault="00F6290A" w:rsidP="00F6290A">
                        <w:pPr>
                          <w:jc w:val="right"/>
                          <w:rPr>
                            <w:color w:val="008000"/>
                            <w:szCs w:val="21"/>
                          </w:rPr>
                        </w:pPr>
                        <w:r>
                          <w:rPr>
                            <w:szCs w:val="21"/>
                          </w:rPr>
                          <w:t xml:space="preserve">     </w:t>
                        </w:r>
                      </w:p>
                    </w:tc>
                  </w:sdtContent>
                </w:sdt>
                <w:sdt>
                  <w:sdtPr>
                    <w:rPr>
                      <w:szCs w:val="21"/>
                    </w:rPr>
                    <w:alias w:val="长期借款"/>
                    <w:tag w:val="_GBC_c0514272fe0c4e7f9a1fcefdacb005ea"/>
                    <w:id w:val="262994853"/>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9160F0" w:rsidRDefault="00F6290A" w:rsidP="00F6290A">
                        <w:pPr>
                          <w:jc w:val="right"/>
                          <w:rPr>
                            <w:color w:val="008000"/>
                            <w:szCs w:val="21"/>
                          </w:rPr>
                        </w:pPr>
                        <w:r>
                          <w:rPr>
                            <w:szCs w:val="21"/>
                          </w:rPr>
                          <w:t xml:space="preserve">     </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262994862"/>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12,308,145.64</w:t>
                        </w:r>
                      </w:p>
                    </w:tc>
                  </w:sdtContent>
                </w:sdt>
                <w:sdt>
                  <w:sdtPr>
                    <w:rPr>
                      <w:szCs w:val="21"/>
                    </w:rPr>
                    <w:alias w:val="长期应付职工薪酬"/>
                    <w:tag w:val="_GBC_95b530ad14fe452f8d52d5b38548080a"/>
                    <w:id w:val="262994863"/>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12,306,708.93</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专项应付款</w:t>
                    </w:r>
                  </w:p>
                </w:tc>
                <w:sdt>
                  <w:sdtPr>
                    <w:rPr>
                      <w:szCs w:val="21"/>
                    </w:rPr>
                    <w:alias w:val="专项应付款"/>
                    <w:tag w:val="_GBC_eed75a0a903a4be3a95dae956c11a9e6"/>
                    <w:id w:val="262994864"/>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49,336,471.50</w:t>
                        </w:r>
                      </w:p>
                    </w:tc>
                  </w:sdtContent>
                </w:sdt>
                <w:sdt>
                  <w:sdtPr>
                    <w:rPr>
                      <w:szCs w:val="21"/>
                    </w:rPr>
                    <w:alias w:val="专项应付款"/>
                    <w:tag w:val="_GBC_8424d85dd34247dbb1e32c42b31181f0"/>
                    <w:id w:val="262994865"/>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49,282,718.56</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预计负债</w:t>
                    </w:r>
                  </w:p>
                </w:tc>
                <w:sdt>
                  <w:sdtPr>
                    <w:rPr>
                      <w:szCs w:val="21"/>
                    </w:rPr>
                    <w:alias w:val="预计负债"/>
                    <w:tag w:val="_GBC_72e18b1e069b4baeaa5d59d04ac2e95d"/>
                    <w:id w:val="262994866"/>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sdt>
                  <w:sdtPr>
                    <w:rPr>
                      <w:szCs w:val="21"/>
                    </w:rPr>
                    <w:alias w:val="预计负债"/>
                    <w:tag w:val="_GBC_d2409c13d55845ce93bef86cd1a4c524"/>
                    <w:id w:val="262994867"/>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递延收益</w:t>
                    </w:r>
                  </w:p>
                </w:tc>
                <w:sdt>
                  <w:sdtPr>
                    <w:rPr>
                      <w:szCs w:val="21"/>
                    </w:rPr>
                    <w:alias w:val="递延收益"/>
                    <w:tag w:val="_GBC_6ee753c8e25e471daeba6383dcbb18cd"/>
                    <w:id w:val="262994868"/>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45,462,662.66</w:t>
                        </w:r>
                      </w:p>
                    </w:tc>
                  </w:sdtContent>
                </w:sdt>
                <w:sdt>
                  <w:sdtPr>
                    <w:rPr>
                      <w:szCs w:val="21"/>
                    </w:rPr>
                    <w:alias w:val="递延收益"/>
                    <w:tag w:val="_GBC_9218e345bea94613b6011b4e39d36033"/>
                    <w:id w:val="262994869"/>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46,939,608.82</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262994870"/>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33,273,685.41</w:t>
                        </w:r>
                      </w:p>
                    </w:tc>
                  </w:sdtContent>
                </w:sdt>
                <w:sdt>
                  <w:sdtPr>
                    <w:rPr>
                      <w:szCs w:val="21"/>
                    </w:rPr>
                    <w:alias w:val="递延税款贷项合计"/>
                    <w:tag w:val="_GBC_85dbc37c639c486e930f4a3cfab94c38"/>
                    <w:id w:val="262994871"/>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33,342,357.17</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其他非流动负债</w:t>
                    </w:r>
                  </w:p>
                </w:tc>
                <w:sdt>
                  <w:sdtPr>
                    <w:rPr>
                      <w:szCs w:val="21"/>
                    </w:rPr>
                    <w:alias w:val="其他长期负债"/>
                    <w:tag w:val="_GBC_362db6c485f04897acf3005385e016a2"/>
                    <w:id w:val="262994872"/>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sdt>
                  <w:sdtPr>
                    <w:rPr>
                      <w:szCs w:val="21"/>
                    </w:rPr>
                    <w:alias w:val="其他长期负债"/>
                    <w:tag w:val="_GBC_d1ab8e282cc242feaaeb482bd3c449ca"/>
                    <w:id w:val="262994873"/>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200" w:firstLine="420"/>
                      <w:rPr>
                        <w:szCs w:val="21"/>
                      </w:rPr>
                    </w:pPr>
                    <w:r>
                      <w:rPr>
                        <w:rFonts w:hint="eastAsia"/>
                        <w:szCs w:val="21"/>
                      </w:rPr>
                      <w:t>非流动负债合计</w:t>
                    </w:r>
                  </w:p>
                </w:tc>
                <w:sdt>
                  <w:sdtPr>
                    <w:rPr>
                      <w:szCs w:val="21"/>
                    </w:rPr>
                    <w:alias w:val="长期负债合计"/>
                    <w:tag w:val="_GBC_3f39c1378c28460ebe5ab6c349401a66"/>
                    <w:id w:val="262994874"/>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140,380,965.21</w:t>
                        </w:r>
                      </w:p>
                    </w:tc>
                  </w:sdtContent>
                </w:sdt>
                <w:sdt>
                  <w:sdtPr>
                    <w:rPr>
                      <w:szCs w:val="21"/>
                    </w:rPr>
                    <w:alias w:val="长期负债合计"/>
                    <w:tag w:val="_GBC_7d7156d03b884baf9381fd622d5fdfd5"/>
                    <w:id w:val="262994875"/>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141,871,393.48</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300" w:firstLine="630"/>
                      <w:rPr>
                        <w:szCs w:val="21"/>
                      </w:rPr>
                    </w:pPr>
                    <w:r>
                      <w:rPr>
                        <w:rFonts w:hint="eastAsia"/>
                        <w:szCs w:val="21"/>
                      </w:rPr>
                      <w:t>负债合计</w:t>
                    </w:r>
                  </w:p>
                </w:tc>
                <w:sdt>
                  <w:sdtPr>
                    <w:rPr>
                      <w:szCs w:val="21"/>
                    </w:rPr>
                    <w:alias w:val="负债合计"/>
                    <w:tag w:val="_GBC_e7c285ca05144a7693f8c8e03cd860ef"/>
                    <w:id w:val="262994876"/>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389,798,046.56</w:t>
                        </w:r>
                      </w:p>
                    </w:tc>
                  </w:sdtContent>
                </w:sdt>
                <w:sdt>
                  <w:sdtPr>
                    <w:rPr>
                      <w:szCs w:val="21"/>
                    </w:rPr>
                    <w:alias w:val="负债合计"/>
                    <w:tag w:val="_GBC_32d0d86b4c5945ed92d0922c22b1db65"/>
                    <w:id w:val="262994877"/>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404,301,519.38</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9160F0" w:rsidRDefault="009160F0" w:rsidP="00A76F95">
                    <w:pPr>
                      <w:rPr>
                        <w:color w:val="008000"/>
                        <w:szCs w:val="21"/>
                      </w:rPr>
                    </w:pPr>
                  </w:p>
                </w:tc>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股本</w:t>
                    </w:r>
                  </w:p>
                </w:tc>
                <w:sdt>
                  <w:sdtPr>
                    <w:rPr>
                      <w:szCs w:val="21"/>
                    </w:rPr>
                    <w:alias w:val="股本"/>
                    <w:tag w:val="_GBC_db5bbaf5b881415a9d7984dacfaf7281"/>
                    <w:id w:val="262994878"/>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399,553,571.00</w:t>
                        </w:r>
                      </w:p>
                    </w:tc>
                  </w:sdtContent>
                </w:sdt>
                <w:sdt>
                  <w:sdtPr>
                    <w:rPr>
                      <w:szCs w:val="21"/>
                    </w:rPr>
                    <w:alias w:val="股本"/>
                    <w:tag w:val="_GBC_44348120ba5a482f93cc3efc4d962217"/>
                    <w:id w:val="262994879"/>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399,553,571.00</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lastRenderedPageBreak/>
                      <w:t>资本公积</w:t>
                    </w:r>
                  </w:p>
                </w:tc>
                <w:sdt>
                  <w:sdtPr>
                    <w:rPr>
                      <w:szCs w:val="21"/>
                    </w:rPr>
                    <w:alias w:val="资本公积"/>
                    <w:tag w:val="_GBC_dbbe5fd3048a497a83dc735aed01c749"/>
                    <w:id w:val="262994886"/>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692,498,407.37</w:t>
                        </w:r>
                      </w:p>
                    </w:tc>
                  </w:sdtContent>
                </w:sdt>
                <w:sdt>
                  <w:sdtPr>
                    <w:rPr>
                      <w:szCs w:val="21"/>
                    </w:rPr>
                    <w:alias w:val="资本公积"/>
                    <w:tag w:val="_GBC_b23db1741896469bb6c82b8522f808d8"/>
                    <w:id w:val="262994887"/>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692,498,407.37</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减：库存股</w:t>
                    </w:r>
                  </w:p>
                </w:tc>
                <w:sdt>
                  <w:sdtPr>
                    <w:rPr>
                      <w:szCs w:val="21"/>
                    </w:rPr>
                    <w:alias w:val="库存股"/>
                    <w:tag w:val="_GBC_1967f42c6a5e490b9f8043d1ad8ece0d"/>
                    <w:id w:val="262994888"/>
                    <w:lock w:val="sdtLocked"/>
                    <w:showingPlcHdr/>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sdt>
                  <w:sdtPr>
                    <w:rPr>
                      <w:szCs w:val="21"/>
                    </w:rPr>
                    <w:alias w:val="库存股"/>
                    <w:tag w:val="_GBC_713de694a65b4d2bb0b31d0820f1b8a4"/>
                    <w:id w:val="262994889"/>
                    <w:lock w:val="sdtLocked"/>
                    <w:showingPlcHdr/>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color w:val="008000"/>
                            <w:szCs w:val="21"/>
                          </w:rPr>
                        </w:pPr>
                        <w:r>
                          <w:rPr>
                            <w:rFonts w:hint="eastAsia"/>
                            <w:color w:val="333399"/>
                            <w:szCs w:val="21"/>
                          </w:rPr>
                          <w:t xml:space="preserve">　</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262994890"/>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186,413,756.22</w:t>
                        </w:r>
                      </w:p>
                    </w:tc>
                  </w:sdtContent>
                </w:sdt>
                <w:sdt>
                  <w:sdtPr>
                    <w:rPr>
                      <w:szCs w:val="21"/>
                    </w:rPr>
                    <w:alias w:val="其他综合收益（资产负债表项目）"/>
                    <w:tag w:val="_GBC_ed0f9c210f3149fba441e0bd7af9f050"/>
                    <w:id w:val="262994891"/>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186,802,896.19</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专项储备</w:t>
                    </w:r>
                  </w:p>
                </w:tc>
                <w:sdt>
                  <w:sdtPr>
                    <w:rPr>
                      <w:szCs w:val="21"/>
                    </w:rPr>
                    <w:alias w:val="专项储备"/>
                    <w:tag w:val="_GBC_b1822a9b3ead4751b524c5d12c3caafa"/>
                    <w:id w:val="262994892"/>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832,127.39</w:t>
                        </w:r>
                      </w:p>
                    </w:tc>
                  </w:sdtContent>
                </w:sdt>
                <w:sdt>
                  <w:sdtPr>
                    <w:rPr>
                      <w:szCs w:val="21"/>
                    </w:rPr>
                    <w:alias w:val="专项储备"/>
                    <w:tag w:val="_GBC_fe8be87c2f8b4f68b277b85b6a0f826f"/>
                    <w:id w:val="262994893"/>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802,645.00</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盈余公积</w:t>
                    </w:r>
                  </w:p>
                </w:tc>
                <w:sdt>
                  <w:sdtPr>
                    <w:rPr>
                      <w:szCs w:val="21"/>
                    </w:rPr>
                    <w:alias w:val="盈余公积"/>
                    <w:tag w:val="_GBC_cfc86f7e435b4e1c923fdbfeadf57197"/>
                    <w:id w:val="262994894"/>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166,693,628.58</w:t>
                        </w:r>
                      </w:p>
                    </w:tc>
                  </w:sdtContent>
                </w:sdt>
                <w:sdt>
                  <w:sdtPr>
                    <w:rPr>
                      <w:szCs w:val="21"/>
                    </w:rPr>
                    <w:alias w:val="盈余公积"/>
                    <w:tag w:val="_GBC_62274ade920b4be9be5189fccf0f1037"/>
                    <w:id w:val="262994895"/>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166,693,628.58</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未分配利润</w:t>
                    </w:r>
                  </w:p>
                </w:tc>
                <w:sdt>
                  <w:sdtPr>
                    <w:rPr>
                      <w:szCs w:val="21"/>
                    </w:rPr>
                    <w:alias w:val="未分配利润"/>
                    <w:tag w:val="_GBC_468ab2bd8f4847baa01dfa32224293a7"/>
                    <w:id w:val="262994896"/>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603,070,884.96</w:t>
                        </w:r>
                      </w:p>
                    </w:tc>
                  </w:sdtContent>
                </w:sdt>
                <w:sdt>
                  <w:sdtPr>
                    <w:rPr>
                      <w:szCs w:val="21"/>
                    </w:rPr>
                    <w:alias w:val="未分配利润"/>
                    <w:tag w:val="_GBC_073e15a76ba746f8ab46a600fa24d855"/>
                    <w:id w:val="262994897"/>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593,533,087.52</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100" w:firstLine="210"/>
                      <w:rPr>
                        <w:szCs w:val="21"/>
                      </w:rPr>
                    </w:pPr>
                    <w:r>
                      <w:rPr>
                        <w:rFonts w:hint="eastAsia"/>
                        <w:szCs w:val="21"/>
                      </w:rPr>
                      <w:t>归属于母公司所有者权益合计</w:t>
                    </w:r>
                  </w:p>
                </w:tc>
                <w:sdt>
                  <w:sdtPr>
                    <w:rPr>
                      <w:szCs w:val="21"/>
                    </w:rPr>
                    <w:alias w:val="归属于母公司所有者权益合计"/>
                    <w:tag w:val="_GBC_ce03d653999f4de7b90e3439da98f656"/>
                    <w:id w:val="262994898"/>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sidRPr="00FC1A9D">
                          <w:rPr>
                            <w:szCs w:val="21"/>
                          </w:rPr>
                          <w:t>2,049,062,375.52</w:t>
                        </w:r>
                      </w:p>
                    </w:tc>
                  </w:sdtContent>
                </w:sdt>
                <w:sdt>
                  <w:sdtPr>
                    <w:rPr>
                      <w:szCs w:val="21"/>
                    </w:rPr>
                    <w:alias w:val="归属于母公司所有者权益合计"/>
                    <w:tag w:val="_GBC_66d977b11c49475ea77f2f93c25f7303"/>
                    <w:id w:val="262994899"/>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sidRPr="00FC1A9D">
                          <w:rPr>
                            <w:szCs w:val="21"/>
                          </w:rPr>
                          <w:t>2,039,884,235.66</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200" w:firstLine="420"/>
                      <w:rPr>
                        <w:szCs w:val="21"/>
                      </w:rPr>
                    </w:pPr>
                    <w:r>
                      <w:rPr>
                        <w:rFonts w:hint="eastAsia"/>
                        <w:szCs w:val="21"/>
                      </w:rPr>
                      <w:t>所有者权益合计</w:t>
                    </w:r>
                  </w:p>
                </w:tc>
                <w:sdt>
                  <w:sdtPr>
                    <w:rPr>
                      <w:szCs w:val="21"/>
                    </w:rPr>
                    <w:alias w:val="股东权益合计"/>
                    <w:tag w:val="_GBC_3fec00e7e8dc4366b985c74ee5ff6ac3"/>
                    <w:id w:val="262994900"/>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2,049,062,375.52</w:t>
                        </w:r>
                      </w:p>
                    </w:tc>
                  </w:sdtContent>
                </w:sdt>
                <w:sdt>
                  <w:sdtPr>
                    <w:rPr>
                      <w:szCs w:val="21"/>
                    </w:rPr>
                    <w:alias w:val="股东权益合计"/>
                    <w:tag w:val="_GBC_538beea0087246bbba3fd9b1f4013ed1"/>
                    <w:id w:val="262994901"/>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2,039,884,235.66</w:t>
                        </w:r>
                      </w:p>
                    </w:tc>
                  </w:sdtContent>
                </w:sdt>
              </w:tr>
              <w:tr w:rsidR="009160F0" w:rsidTr="00A76F95">
                <w:tc>
                  <w:tcPr>
                    <w:tcW w:w="2201" w:type="pct"/>
                    <w:tcBorders>
                      <w:top w:val="outset" w:sz="6" w:space="0" w:color="auto"/>
                      <w:left w:val="outset" w:sz="6" w:space="0" w:color="auto"/>
                      <w:bottom w:val="outset" w:sz="6" w:space="0" w:color="auto"/>
                      <w:right w:val="outset" w:sz="6" w:space="0" w:color="auto"/>
                    </w:tcBorders>
                    <w:vAlign w:val="center"/>
                  </w:tcPr>
                  <w:p w:rsidR="009160F0" w:rsidRDefault="009160F0" w:rsidP="00A76F95">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262994902"/>
                    <w:lock w:val="sdtLocked"/>
                  </w:sdtPr>
                  <w:sdtContent>
                    <w:tc>
                      <w:tcPr>
                        <w:tcW w:w="1388"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2,438,860,422.08</w:t>
                        </w:r>
                      </w:p>
                    </w:tc>
                  </w:sdtContent>
                </w:sdt>
                <w:sdt>
                  <w:sdtPr>
                    <w:rPr>
                      <w:szCs w:val="21"/>
                    </w:rPr>
                    <w:alias w:val="负债和股东权益合计"/>
                    <w:tag w:val="_GBC_2ba7cb7b64a0435dba50a6f6deaf7616"/>
                    <w:id w:val="262994903"/>
                    <w:lock w:val="sdtLocked"/>
                  </w:sdtPr>
                  <w:sdtContent>
                    <w:tc>
                      <w:tcPr>
                        <w:tcW w:w="1411" w:type="pct"/>
                        <w:tcBorders>
                          <w:top w:val="outset" w:sz="6" w:space="0" w:color="auto"/>
                          <w:left w:val="outset" w:sz="6" w:space="0" w:color="auto"/>
                          <w:bottom w:val="outset" w:sz="6" w:space="0" w:color="auto"/>
                          <w:right w:val="outset" w:sz="6" w:space="0" w:color="auto"/>
                        </w:tcBorders>
                      </w:tcPr>
                      <w:p w:rsidR="009160F0" w:rsidRDefault="009160F0" w:rsidP="00A76F95">
                        <w:pPr>
                          <w:jc w:val="right"/>
                          <w:rPr>
                            <w:szCs w:val="21"/>
                          </w:rPr>
                        </w:pPr>
                        <w:r>
                          <w:rPr>
                            <w:szCs w:val="21"/>
                          </w:rPr>
                          <w:t>2,444,185,755.04</w:t>
                        </w:r>
                      </w:p>
                    </w:tc>
                  </w:sdtContent>
                </w:sdt>
              </w:tr>
            </w:tbl>
            <w:p w:rsidR="009160F0" w:rsidRDefault="009160F0"/>
            <w:p w:rsidR="00504C98" w:rsidRDefault="000A0C0B">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 xml:space="preserve">曾凡沛           </w:t>
                  </w:r>
                </w:sdtContent>
              </w:sdt>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sidR="000432FF">
                    <w:rPr>
                      <w:rFonts w:hint="eastAsia"/>
                    </w:rPr>
                    <w:t xml:space="preserve">曾四新       </w:t>
                  </w:r>
                </w:sdtContent>
              </w:sdt>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sidR="00BF04D9">
                    <w:rPr>
                      <w:rFonts w:hint="eastAsia"/>
                    </w:rPr>
                    <w:t>黄娅莹</w:t>
                  </w:r>
                </w:sdtContent>
              </w:sdt>
            </w:p>
          </w:sdtContent>
        </w:sdt>
        <w:p w:rsidR="00504C98" w:rsidRDefault="005B062F"/>
      </w:sdtContent>
    </w:sdt>
    <w:p w:rsidR="00504C98" w:rsidRDefault="00504C98"/>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504C98" w:rsidRDefault="000A0C0B">
              <w:pPr>
                <w:jc w:val="center"/>
                <w:rPr>
                  <w:b/>
                </w:rPr>
              </w:pPr>
              <w:r>
                <w:rPr>
                  <w:rFonts w:hint="eastAsia"/>
                  <w:b/>
                </w:rPr>
                <w:t>合并</w:t>
              </w:r>
              <w:r>
                <w:rPr>
                  <w:b/>
                </w:rPr>
                <w:t>利润表</w:t>
              </w:r>
            </w:p>
            <w:p w:rsidR="00504C98" w:rsidRDefault="000A0C0B">
              <w:pPr>
                <w:jc w:val="center"/>
              </w:pPr>
              <w:r>
                <w:t>201</w:t>
              </w:r>
              <w:r>
                <w:rPr>
                  <w:rFonts w:hint="eastAsia"/>
                </w:rPr>
                <w:t>7</w:t>
              </w:r>
              <w:r>
                <w:t>年</w:t>
              </w:r>
              <w:r>
                <w:rPr>
                  <w:rFonts w:hint="eastAsia"/>
                </w:rPr>
                <w:t>1—3</w:t>
              </w:r>
              <w:r>
                <w:t>月</w:t>
              </w:r>
            </w:p>
            <w:p w:rsidR="00504C98" w:rsidRDefault="000A0C0B">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福建龙溪轴承（集团）股份有限公司</w:t>
                  </w:r>
                </w:sdtContent>
              </w:sdt>
            </w:p>
            <w:p w:rsidR="00504C98" w:rsidRDefault="000A0C0B">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FD76FD" w:rsidTr="00FD76FD">
                <w:trPr>
                  <w:cantSplit/>
                </w:trPr>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center"/>
                      <w:rPr>
                        <w:b/>
                      </w:rPr>
                    </w:pPr>
                    <w:r>
                      <w:rPr>
                        <w:rFonts w:hint="eastAsia"/>
                        <w:b/>
                      </w:rPr>
                      <w:t>本期金额</w:t>
                    </w:r>
                  </w:p>
                </w:tc>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center"/>
                      <w:rPr>
                        <w:b/>
                      </w:rPr>
                    </w:pPr>
                    <w:r>
                      <w:rPr>
                        <w:b/>
                      </w:rPr>
                      <w:t>上期金额</w:t>
                    </w:r>
                  </w:p>
                </w:tc>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rPr>
                        <w:szCs w:val="21"/>
                      </w:rPr>
                    </w:pPr>
                    <w:r>
                      <w:rPr>
                        <w:rFonts w:hint="eastAsia"/>
                        <w:szCs w:val="21"/>
                      </w:rPr>
                      <w:t>一、营业总收入</w:t>
                    </w:r>
                  </w:p>
                </w:tc>
                <w:sdt>
                  <w:sdtPr>
                    <w:rPr>
                      <w:szCs w:val="21"/>
                    </w:rPr>
                    <w:alias w:val="营业总收入"/>
                    <w:tag w:val="_GBC_d93dce2d3ebe4221a9a030d5aded735d"/>
                    <w:id w:val="263005755"/>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193,882,059.90</w:t>
                        </w:r>
                      </w:p>
                    </w:tc>
                  </w:sdtContent>
                </w:sdt>
                <w:sdt>
                  <w:sdtPr>
                    <w:rPr>
                      <w:szCs w:val="21"/>
                    </w:rPr>
                    <w:alias w:val="营业总收入"/>
                    <w:tag w:val="_GBC_3bd3d1765d9e43cc939386bdfdfbebe0"/>
                    <w:id w:val="263005756"/>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133,602,089.24</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rPr>
                        <w:szCs w:val="21"/>
                      </w:rPr>
                    </w:pPr>
                    <w:r>
                      <w:rPr>
                        <w:rFonts w:hint="eastAsia"/>
                        <w:szCs w:val="21"/>
                      </w:rPr>
                      <w:t>其中：营业收入</w:t>
                    </w:r>
                  </w:p>
                </w:tc>
                <w:sdt>
                  <w:sdtPr>
                    <w:rPr>
                      <w:szCs w:val="21"/>
                    </w:rPr>
                    <w:alias w:val="营业收入"/>
                    <w:tag w:val="_GBC_a11fb9bcad3342379a84bab1e3ac22a7"/>
                    <w:id w:val="263005757"/>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193,882,059.90</w:t>
                        </w:r>
                      </w:p>
                    </w:tc>
                  </w:sdtContent>
                </w:sdt>
                <w:sdt>
                  <w:sdtPr>
                    <w:rPr>
                      <w:szCs w:val="21"/>
                    </w:rPr>
                    <w:alias w:val="营业收入"/>
                    <w:tag w:val="_GBC_1756234fd78a48a2b475db50219ea276"/>
                    <w:id w:val="263005758"/>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133,602,089.24</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rPr>
                        <w:szCs w:val="21"/>
                      </w:rPr>
                    </w:pPr>
                    <w:r>
                      <w:rPr>
                        <w:rFonts w:hint="eastAsia"/>
                        <w:szCs w:val="21"/>
                      </w:rPr>
                      <w:t>二、营业总成本</w:t>
                    </w:r>
                  </w:p>
                </w:tc>
                <w:sdt>
                  <w:sdtPr>
                    <w:rPr>
                      <w:szCs w:val="21"/>
                    </w:rPr>
                    <w:alias w:val="营业总成本"/>
                    <w:tag w:val="_GBC_54aa43b7642446c09899d67f53ec7042"/>
                    <w:id w:val="263005765"/>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190,044,477.75</w:t>
                        </w:r>
                      </w:p>
                    </w:tc>
                  </w:sdtContent>
                </w:sdt>
                <w:sdt>
                  <w:sdtPr>
                    <w:rPr>
                      <w:szCs w:val="21"/>
                    </w:rPr>
                    <w:alias w:val="营业总成本"/>
                    <w:tag w:val="_GBC_2ffefa1a713c4b7d9b9c6ca01e7e0a18"/>
                    <w:id w:val="263005766"/>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140,233,454.71</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rPr>
                        <w:szCs w:val="21"/>
                      </w:rPr>
                    </w:pPr>
                    <w:r>
                      <w:rPr>
                        <w:rFonts w:hint="eastAsia"/>
                        <w:szCs w:val="21"/>
                      </w:rPr>
                      <w:t>其中：营业成本</w:t>
                    </w:r>
                  </w:p>
                </w:tc>
                <w:sdt>
                  <w:sdtPr>
                    <w:rPr>
                      <w:szCs w:val="21"/>
                    </w:rPr>
                    <w:alias w:val="营业成本"/>
                    <w:tag w:val="_GBC_0c2f238156ed4258851efc8d99a560c1"/>
                    <w:id w:val="263005767"/>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szCs w:val="21"/>
                          </w:rPr>
                          <w:t>141,144,416.37</w:t>
                        </w:r>
                      </w:p>
                    </w:tc>
                  </w:sdtContent>
                </w:sdt>
                <w:sdt>
                  <w:sdtPr>
                    <w:rPr>
                      <w:szCs w:val="21"/>
                    </w:rPr>
                    <w:alias w:val="营业成本"/>
                    <w:tag w:val="_GBC_49729e9aa733419f9cdb1304387c4193"/>
                    <w:id w:val="263005768"/>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szCs w:val="21"/>
                          </w:rPr>
                          <w:t>109,969,905.73</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rFonts w:hint="eastAsia"/>
                        <w:szCs w:val="21"/>
                      </w:rPr>
                      <w:t>税金及附加</w:t>
                    </w:r>
                  </w:p>
                </w:tc>
                <w:sdt>
                  <w:sdtPr>
                    <w:rPr>
                      <w:szCs w:val="21"/>
                    </w:rPr>
                    <w:alias w:val="税金及附加"/>
                    <w:tag w:val="_GBC_599332153d3d461880b4c5c012f0445e"/>
                    <w:id w:val="263005783"/>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3,398,535.19</w:t>
                        </w:r>
                      </w:p>
                    </w:tc>
                  </w:sdtContent>
                </w:sdt>
                <w:sdt>
                  <w:sdtPr>
                    <w:rPr>
                      <w:szCs w:val="21"/>
                    </w:rPr>
                    <w:alias w:val="税金及附加"/>
                    <w:tag w:val="_GBC_3c43f2ebd1974b88ada6a82a48a3e4f4"/>
                    <w:id w:val="263005784"/>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2,433,398.06</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rFonts w:hint="eastAsia"/>
                        <w:szCs w:val="21"/>
                      </w:rPr>
                      <w:t>销售费用</w:t>
                    </w:r>
                  </w:p>
                </w:tc>
                <w:sdt>
                  <w:sdtPr>
                    <w:rPr>
                      <w:szCs w:val="21"/>
                    </w:rPr>
                    <w:alias w:val="销售费用"/>
                    <w:tag w:val="_GBC_7995780a39e343ac9411ff9d8fa487fe"/>
                    <w:id w:val="263005785"/>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5,691,892.33</w:t>
                        </w:r>
                      </w:p>
                    </w:tc>
                  </w:sdtContent>
                </w:sdt>
                <w:sdt>
                  <w:sdtPr>
                    <w:rPr>
                      <w:szCs w:val="21"/>
                    </w:rPr>
                    <w:alias w:val="销售费用"/>
                    <w:tag w:val="_GBC_b8ae96df657542db890773fde17b37db"/>
                    <w:id w:val="263005786"/>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5,156,019.12</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rFonts w:hint="eastAsia"/>
                        <w:szCs w:val="21"/>
                      </w:rPr>
                      <w:t>管理费用</w:t>
                    </w:r>
                  </w:p>
                </w:tc>
                <w:sdt>
                  <w:sdtPr>
                    <w:rPr>
                      <w:szCs w:val="21"/>
                    </w:rPr>
                    <w:alias w:val="管理费用"/>
                    <w:tag w:val="_GBC_98d974e9a7f6411f928c22d7ebe5b604"/>
                    <w:id w:val="263005787"/>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31,464,601.80</w:t>
                        </w:r>
                      </w:p>
                    </w:tc>
                  </w:sdtContent>
                </w:sdt>
                <w:sdt>
                  <w:sdtPr>
                    <w:rPr>
                      <w:szCs w:val="21"/>
                    </w:rPr>
                    <w:alias w:val="管理费用"/>
                    <w:tag w:val="_GBC_60aafb82f3c541e9941008e994cb1611"/>
                    <w:id w:val="263005788"/>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27,022,621.36</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rFonts w:hint="eastAsia"/>
                        <w:szCs w:val="21"/>
                      </w:rPr>
                      <w:t>财务费用</w:t>
                    </w:r>
                  </w:p>
                </w:tc>
                <w:sdt>
                  <w:sdtPr>
                    <w:rPr>
                      <w:szCs w:val="21"/>
                    </w:rPr>
                    <w:alias w:val="财务费用"/>
                    <w:tag w:val="_GBC_b27aeb889f1b4ca19bd422fd532017e4"/>
                    <w:id w:val="263005789"/>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1,298,439.08</w:t>
                        </w:r>
                      </w:p>
                    </w:tc>
                  </w:sdtContent>
                </w:sdt>
                <w:sdt>
                  <w:sdtPr>
                    <w:rPr>
                      <w:szCs w:val="21"/>
                    </w:rPr>
                    <w:alias w:val="财务费用"/>
                    <w:tag w:val="_GBC_65cc5313575e4438ba39661192cf0fa6"/>
                    <w:id w:val="263005790"/>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1,271,274.15</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rFonts w:hint="eastAsia"/>
                        <w:szCs w:val="21"/>
                      </w:rPr>
                      <w:t>资产减值损失</w:t>
                    </w:r>
                  </w:p>
                </w:tc>
                <w:sdt>
                  <w:sdtPr>
                    <w:rPr>
                      <w:szCs w:val="21"/>
                    </w:rPr>
                    <w:alias w:val="资产减值损失"/>
                    <w:tag w:val="_GBC_c18f27272091437e91096ac423de213e"/>
                    <w:id w:val="263005791"/>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7,046,592.98</w:t>
                        </w:r>
                      </w:p>
                    </w:tc>
                  </w:sdtContent>
                </w:sdt>
                <w:sdt>
                  <w:sdtPr>
                    <w:rPr>
                      <w:szCs w:val="21"/>
                    </w:rPr>
                    <w:alias w:val="资产减值损失"/>
                    <w:tag w:val="_GBC_679fde758bf84a58854490423b81e6a0"/>
                    <w:id w:val="263005792"/>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-5,619,763.71</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263005793"/>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szCs w:val="21"/>
                          </w:rPr>
                          <w:t xml:space="preserve">　</w:t>
                        </w:r>
                      </w:p>
                    </w:tc>
                  </w:sdtContent>
                </w:sdt>
                <w:sdt>
                  <w:sdtPr>
                    <w:rPr>
                      <w:szCs w:val="21"/>
                    </w:rPr>
                    <w:alias w:val="公允价值变动收益"/>
                    <w:tag w:val="_GBC_881b2bbb5f82472fba3fe71aa5b11f93"/>
                    <w:id w:val="263005794"/>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szCs w:val="21"/>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rFonts w:hint="eastAsia"/>
                        <w:szCs w:val="21"/>
                      </w:rPr>
                      <w:t>投资收益（损失以“－”号填列）</w:t>
                    </w:r>
                  </w:p>
                </w:tc>
                <w:sdt>
                  <w:sdtPr>
                    <w:rPr>
                      <w:szCs w:val="21"/>
                    </w:rPr>
                    <w:alias w:val="投资收益"/>
                    <w:tag w:val="_GBC_28878ffcca954170a6932ed81b2d44a5"/>
                    <w:id w:val="263005795"/>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1,148,336.14</w:t>
                        </w:r>
                      </w:p>
                    </w:tc>
                  </w:sdtContent>
                </w:sdt>
                <w:sdt>
                  <w:sdtPr>
                    <w:rPr>
                      <w:szCs w:val="21"/>
                    </w:rPr>
                    <w:alias w:val="投资收益"/>
                    <w:tag w:val="_GBC_20195b5d9e484d8dbbce59391f43f142"/>
                    <w:id w:val="263005796"/>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4,209,672.17</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26300579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d3da68155b8943678db136f6685ade67"/>
                    <w:id w:val="26300579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szCs w:val="21"/>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rFonts w:hint="eastAsia"/>
                        <w:szCs w:val="21"/>
                      </w:rPr>
                      <w:t>汇兑收益（损失以“－”号填列）</w:t>
                    </w:r>
                  </w:p>
                </w:tc>
                <w:sdt>
                  <w:sdtPr>
                    <w:rPr>
                      <w:szCs w:val="21"/>
                    </w:rPr>
                    <w:alias w:val="汇兑收益"/>
                    <w:tag w:val="_GBC_5c2122d7ea834fe8b0cb9724895a943a"/>
                    <w:id w:val="26300579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szCs w:val="21"/>
                          </w:rPr>
                          <w:t xml:space="preserve">　</w:t>
                        </w:r>
                      </w:p>
                    </w:tc>
                  </w:sdtContent>
                </w:sdt>
                <w:sdt>
                  <w:sdtPr>
                    <w:rPr>
                      <w:szCs w:val="21"/>
                    </w:rPr>
                    <w:alias w:val="汇兑收益"/>
                    <w:tag w:val="_GBC_fede60d59d7f440fb5db55081d6f7ae9"/>
                    <w:id w:val="26300580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szCs w:val="21"/>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rPr>
                        <w:szCs w:val="21"/>
                      </w:rPr>
                    </w:pPr>
                    <w:r>
                      <w:rPr>
                        <w:rFonts w:hint="eastAsia"/>
                        <w:szCs w:val="21"/>
                      </w:rPr>
                      <w:t>三、营业利润（亏损以“－”号填列）</w:t>
                    </w:r>
                  </w:p>
                </w:tc>
                <w:sdt>
                  <w:sdtPr>
                    <w:rPr>
                      <w:szCs w:val="21"/>
                    </w:rPr>
                    <w:alias w:val="营业利润"/>
                    <w:tag w:val="_GBC_66571b047aa7444f893b342a0208ede0"/>
                    <w:id w:val="263005801"/>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4,985,918.29</w:t>
                        </w:r>
                      </w:p>
                    </w:tc>
                  </w:sdtContent>
                </w:sdt>
                <w:sdt>
                  <w:sdtPr>
                    <w:rPr>
                      <w:szCs w:val="21"/>
                    </w:rPr>
                    <w:alias w:val="营业利润"/>
                    <w:tag w:val="_GBC_41d92aa164fb462bad71280bbae93d78"/>
                    <w:id w:val="263005802"/>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-2,421,693.30</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rFonts w:hint="eastAsia"/>
                        <w:szCs w:val="21"/>
                      </w:rPr>
                      <w:t>加：营业外收入</w:t>
                    </w:r>
                  </w:p>
                </w:tc>
                <w:sdt>
                  <w:sdtPr>
                    <w:rPr>
                      <w:szCs w:val="21"/>
                    </w:rPr>
                    <w:alias w:val="营业外收入"/>
                    <w:tag w:val="_GBC_ca7c27372ab445e89428de61627282d5"/>
                    <w:id w:val="263005803"/>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5,937,179.05</w:t>
                        </w:r>
                      </w:p>
                    </w:tc>
                  </w:sdtContent>
                </w:sdt>
                <w:sdt>
                  <w:sdtPr>
                    <w:rPr>
                      <w:szCs w:val="21"/>
                    </w:rPr>
                    <w:alias w:val="营业外收入"/>
                    <w:tag w:val="_GBC_65f18a22c4a6425abe34c35f63bb215f"/>
                    <w:id w:val="263005804"/>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4,139,790.65</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26300580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rFonts w:hint="eastAsia"/>
                            <w:color w:val="333399"/>
                          </w:rPr>
                          <w:t xml:space="preserve">　</w:t>
                        </w:r>
                      </w:p>
                    </w:tc>
                  </w:sdtContent>
                </w:sdt>
                <w:sdt>
                  <w:sdtPr>
                    <w:rPr>
                      <w:szCs w:val="21"/>
                    </w:rPr>
                    <w:alias w:val="其中：非流动资产处置利得"/>
                    <w:tag w:val="_GBC_050ad70b15474c9fb880ed31be4163d5"/>
                    <w:id w:val="263005806"/>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rFonts w:hint="eastAsia"/>
                            <w:color w:val="333399"/>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rFonts w:hint="eastAsia"/>
                        <w:szCs w:val="21"/>
                      </w:rPr>
                      <w:t>减：营业外支出</w:t>
                    </w:r>
                  </w:p>
                </w:tc>
                <w:sdt>
                  <w:sdtPr>
                    <w:rPr>
                      <w:szCs w:val="21"/>
                    </w:rPr>
                    <w:alias w:val="营业外支出"/>
                    <w:tag w:val="_GBC_78835fc4e1de4688aa71b9fcd05c128b"/>
                    <w:id w:val="263005807"/>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582,453.82</w:t>
                        </w:r>
                      </w:p>
                    </w:tc>
                  </w:sdtContent>
                </w:sdt>
                <w:sdt>
                  <w:sdtPr>
                    <w:rPr>
                      <w:szCs w:val="21"/>
                    </w:rPr>
                    <w:alias w:val="营业外支出"/>
                    <w:tag w:val="_GBC_950528491d104f429e51bce9677284f1"/>
                    <w:id w:val="263005808"/>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256,635.34</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26300580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szCs w:val="21"/>
                          </w:rPr>
                          <w:t xml:space="preserve">　</w:t>
                        </w:r>
                      </w:p>
                    </w:tc>
                  </w:sdtContent>
                </w:sdt>
                <w:sdt>
                  <w:sdtPr>
                    <w:rPr>
                      <w:szCs w:val="21"/>
                    </w:rPr>
                    <w:alias w:val="非流动资产处置净损失"/>
                    <w:tag w:val="_GBC_f3b71840a89146caa49750df787342d2"/>
                    <w:id w:val="26300581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szCs w:val="21"/>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263005811"/>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10,340,643.52</w:t>
                        </w:r>
                      </w:p>
                    </w:tc>
                  </w:sdtContent>
                </w:sdt>
                <w:sdt>
                  <w:sdtPr>
                    <w:rPr>
                      <w:szCs w:val="21"/>
                    </w:rPr>
                    <w:alias w:val="利润总额"/>
                    <w:tag w:val="_GBC_49c37340d5a7426d9ce08a0a0419a6d0"/>
                    <w:id w:val="263005812"/>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1,461,462.01</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rFonts w:hint="eastAsia"/>
                        <w:szCs w:val="21"/>
                      </w:rPr>
                      <w:t>减：所得税费用</w:t>
                    </w:r>
                  </w:p>
                </w:tc>
                <w:sdt>
                  <w:sdtPr>
                    <w:rPr>
                      <w:szCs w:val="21"/>
                    </w:rPr>
                    <w:alias w:val="所得税"/>
                    <w:tag w:val="_GBC_40e9e1512e054109b8eed005e89be541"/>
                    <w:id w:val="263005813"/>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2,003,801.39</w:t>
                        </w:r>
                      </w:p>
                    </w:tc>
                  </w:sdtContent>
                </w:sdt>
                <w:sdt>
                  <w:sdtPr>
                    <w:rPr>
                      <w:szCs w:val="21"/>
                    </w:rPr>
                    <w:alias w:val="所得税"/>
                    <w:tag w:val="_GBC_d0a8c330f1264e9f80e6fd3283c31a66"/>
                    <w:id w:val="263005814"/>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-169,173.88</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263005815"/>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8,336,842.13</w:t>
                        </w:r>
                      </w:p>
                    </w:tc>
                  </w:sdtContent>
                </w:sdt>
                <w:sdt>
                  <w:sdtPr>
                    <w:rPr>
                      <w:szCs w:val="21"/>
                    </w:rPr>
                    <w:alias w:val="净利润"/>
                    <w:tag w:val="_GBC_3ed39caff1d448cfbf223301027286e9"/>
                    <w:id w:val="263005816"/>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1,630,635.89</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263005817"/>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9,054,692.21</w:t>
                        </w:r>
                      </w:p>
                    </w:tc>
                  </w:sdtContent>
                </w:sdt>
                <w:sdt>
                  <w:sdtPr>
                    <w:rPr>
                      <w:szCs w:val="21"/>
                    </w:rPr>
                    <w:alias w:val="归属于母公司所有者的净利润"/>
                    <w:tag w:val="_GBC_bf05b7f761084310885d8073eef76ce6"/>
                    <w:id w:val="263005818"/>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2,965,443.03</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rFonts w:hint="eastAsia"/>
                        <w:szCs w:val="21"/>
                      </w:rPr>
                      <w:lastRenderedPageBreak/>
                      <w:t>少数股东损益</w:t>
                    </w:r>
                  </w:p>
                </w:tc>
                <w:sdt>
                  <w:sdtPr>
                    <w:rPr>
                      <w:szCs w:val="21"/>
                    </w:rPr>
                    <w:alias w:val="少数股东损益"/>
                    <w:tag w:val="_GBC_a77f916d838e4209b38e71b3e2b1386e"/>
                    <w:id w:val="263005819"/>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-717,850.08</w:t>
                        </w:r>
                      </w:p>
                    </w:tc>
                  </w:sdtContent>
                </w:sdt>
                <w:sdt>
                  <w:sdtPr>
                    <w:rPr>
                      <w:szCs w:val="21"/>
                    </w:rPr>
                    <w:alias w:val="少数股东损益"/>
                    <w:tag w:val="_GBC_2b29118220de43ccafa9eaa297d4d1aa"/>
                    <w:id w:val="263005820"/>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-1,334,807.14</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rPr>
                        <w:szCs w:val="21"/>
                      </w:rPr>
                    </w:pPr>
                    <w:r>
                      <w:rPr>
                        <w:rFonts w:hint="eastAsia"/>
                        <w:szCs w:val="21"/>
                      </w:rPr>
                      <w:t>六、其他综合收益的税后净额</w:t>
                    </w:r>
                  </w:p>
                </w:tc>
                <w:sdt>
                  <w:sdtPr>
                    <w:rPr>
                      <w:szCs w:val="21"/>
                    </w:rPr>
                    <w:alias w:val="其他综合收益的税后净额"/>
                    <w:tag w:val="_GBC_c3397a3d9b02432b822d2602e6461924"/>
                    <w:id w:val="263005821"/>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-367,414.72</w:t>
                        </w:r>
                      </w:p>
                    </w:tc>
                  </w:sdtContent>
                </w:sdt>
                <w:sdt>
                  <w:sdtPr>
                    <w:rPr>
                      <w:szCs w:val="21"/>
                    </w:rPr>
                    <w:alias w:val="其他综合收益的税后净额"/>
                    <w:tag w:val="_GBC_dfedf0c888ec48b49e0b87c98aef1e5f"/>
                    <w:id w:val="263005822"/>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-75,715,895.21</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bd4c8c37c9e8496a945fc951fbf14824"/>
                    <w:id w:val="263005823"/>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-367,998.35</w:t>
                        </w:r>
                      </w:p>
                    </w:tc>
                  </w:sdtContent>
                </w:sdt>
                <w:sdt>
                  <w:sdtPr>
                    <w:rPr>
                      <w:szCs w:val="21"/>
                    </w:rPr>
                    <w:alias w:val="归属母公司所有者的其他综合收益的税后净额"/>
                    <w:tag w:val="_GBC_df60997040a446cebdae3422bbf4ba28"/>
                    <w:id w:val="263005824"/>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-75,687,932.18</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200" w:firstLine="420"/>
                      <w:rPr>
                        <w:szCs w:val="21"/>
                      </w:rPr>
                    </w:pPr>
                    <w:r>
                      <w:rPr>
                        <w:rFonts w:hint="eastAsia"/>
                        <w:szCs w:val="21"/>
                      </w:rPr>
                      <w:t>（一）以后不能重分类进损益的其他综合收益</w:t>
                    </w:r>
                  </w:p>
                </w:tc>
                <w:sdt>
                  <w:sdtPr>
                    <w:rPr>
                      <w:szCs w:val="21"/>
                    </w:rPr>
                    <w:alias w:val="以后不能重分类进损益的其他综合收益"/>
                    <w:tag w:val="_GBC_4c110faabb5e478a834cbc81e95ecd40"/>
                    <w:id w:val="263005825"/>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31840d72ee194032988b45f6cad58de9"/>
                    <w:id w:val="263005826"/>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szCs w:val="21"/>
                      </w:rPr>
                      <w:t>1.重新计量设定受益计划净负债或净资产的变动</w:t>
                    </w:r>
                  </w:p>
                </w:tc>
                <w:sdt>
                  <w:sdtPr>
                    <w:rPr>
                      <w:szCs w:val="21"/>
                    </w:rPr>
                    <w:alias w:val="重新计量设定受益计划净负债或净资产的变动"/>
                    <w:tag w:val="_GBC_ca58f6f8e7a5438aaf1e9d4121433f7a"/>
                    <w:id w:val="26300582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1a16543db95a4591a914005830348c23"/>
                    <w:id w:val="26300582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26300582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d38a87bcf24f26a9e57702e0db778f"/>
                    <w:id w:val="26300583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263005831"/>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-367,998.35</w:t>
                        </w:r>
                      </w:p>
                    </w:tc>
                  </w:sdtContent>
                </w:sdt>
                <w:sdt>
                  <w:sdtPr>
                    <w:rPr>
                      <w:szCs w:val="21"/>
                    </w:rPr>
                    <w:alias w:val="以后将重分类进损益的其他综合收益"/>
                    <w:tag w:val="_GBC_b5dfafaa8e7f46fc9d5a6988e8c32a9b"/>
                    <w:id w:val="263005832"/>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-75,687,932.18</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263005833"/>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db6a54d1f9a2420aae6aef09116250b6"/>
                    <w:id w:val="263005834"/>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263005835"/>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-365,302.12</w:t>
                        </w:r>
                      </w:p>
                    </w:tc>
                  </w:sdtContent>
                </w:sdt>
                <w:sdt>
                  <w:sdtPr>
                    <w:rPr>
                      <w:szCs w:val="21"/>
                    </w:rPr>
                    <w:alias w:val="可供出售金融资产公允价值变动损益"/>
                    <w:tag w:val="_GBC_3565f688446643c386cd2c3eb8093b9c"/>
                    <w:id w:val="263005836"/>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-75,672,763.42</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szCs w:val="21"/>
                      </w:rPr>
                      <w:t>3.持有至到期投资重分类为可供出售金融资产损益</w:t>
                    </w:r>
                  </w:p>
                </w:tc>
                <w:sdt>
                  <w:sdtPr>
                    <w:rPr>
                      <w:szCs w:val="21"/>
                    </w:rPr>
                    <w:alias w:val="持有至到期投资重分类为可供出售金融资产损益"/>
                    <w:tag w:val="_GBC_f0e8a585ce7446d794991cf41874b86b"/>
                    <w:id w:val="263005837"/>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c966a3f29e47473f9596940f47ff7f31"/>
                    <w:id w:val="263005838"/>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263005839"/>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sdt>
                  <w:sdtPr>
                    <w:rPr>
                      <w:szCs w:val="21"/>
                    </w:rPr>
                    <w:alias w:val="现金流量套期损益的有效部分"/>
                    <w:tag w:val="_GBC_9f70df5c25ca4629af93626442bf98b9"/>
                    <w:id w:val="263005840"/>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rFonts w:hint="eastAsia"/>
                            <w:color w:val="333399"/>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szCs w:val="21"/>
                      </w:rPr>
                      <w:t>5.外币财务报表折算差额</w:t>
                    </w:r>
                  </w:p>
                </w:tc>
                <w:sdt>
                  <w:sdtPr>
                    <w:rPr>
                      <w:szCs w:val="21"/>
                    </w:rPr>
                    <w:alias w:val="外币财务报表折算差额"/>
                    <w:tag w:val="_GBC_caf3167eaf644720ae4653e8c7c0a262"/>
                    <w:id w:val="263005841"/>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-2,696.23</w:t>
                        </w:r>
                      </w:p>
                    </w:tc>
                  </w:sdtContent>
                </w:sdt>
                <w:sdt>
                  <w:sdtPr>
                    <w:rPr>
                      <w:szCs w:val="21"/>
                    </w:rPr>
                    <w:alias w:val="外币财务报表折算差额"/>
                    <w:tag w:val="_GBC_846c3b1e17b44077bb7aeccc1d3c67bf"/>
                    <w:id w:val="263005842"/>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-15,168.76</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300" w:firstLine="630"/>
                      <w:rPr>
                        <w:szCs w:val="21"/>
                      </w:rPr>
                    </w:pPr>
                    <w:r>
                      <w:rPr>
                        <w:szCs w:val="21"/>
                      </w:rPr>
                      <w:t>6.其他</w:t>
                    </w:r>
                  </w:p>
                </w:tc>
                <w:sdt>
                  <w:sdtPr>
                    <w:rPr>
                      <w:szCs w:val="21"/>
                    </w:rPr>
                    <w:alias w:val="以后将重分类进损益的其他综合收益-其他"/>
                    <w:tag w:val="_GBC_5760dbe445aa47a4931de2e9a3dcae49"/>
                    <w:id w:val="263005843"/>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rFonts w:hint="eastAsia"/>
                            <w:color w:val="333399"/>
                          </w:rPr>
                          <w:t xml:space="preserve">　</w:t>
                        </w:r>
                      </w:p>
                    </w:tc>
                  </w:sdtContent>
                </w:sdt>
                <w:sdt>
                  <w:sdtPr>
                    <w:rPr>
                      <w:szCs w:val="21"/>
                    </w:rPr>
                    <w:alias w:val="以后将重分类进损益的其他综合收益-其他"/>
                    <w:tag w:val="_GBC_fb3ef0045e424195b3cfdd81d30bbb56"/>
                    <w:id w:val="263005844"/>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rFonts w:hint="eastAsia"/>
                            <w:color w:val="333399"/>
                          </w:rPr>
                          <w:t xml:space="preserve">　</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263005845"/>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583.63</w:t>
                        </w:r>
                      </w:p>
                    </w:tc>
                  </w:sdtContent>
                </w:sdt>
                <w:sdt>
                  <w:sdtPr>
                    <w:rPr>
                      <w:szCs w:val="21"/>
                    </w:rPr>
                    <w:alias w:val="归属于少数股东的其他综合收益的税后净额"/>
                    <w:tag w:val="_GBC_2ac153463cc24faf8a94afa2d0b95e25"/>
                    <w:id w:val="263005846"/>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-27,963.03</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rPr>
                        <w:szCs w:val="21"/>
                      </w:rPr>
                    </w:pPr>
                    <w:r>
                      <w:rPr>
                        <w:rFonts w:hint="eastAsia"/>
                        <w:szCs w:val="21"/>
                      </w:rPr>
                      <w:t>七、综合收益总额</w:t>
                    </w:r>
                  </w:p>
                </w:tc>
                <w:sdt>
                  <w:sdtPr>
                    <w:rPr>
                      <w:szCs w:val="21"/>
                    </w:rPr>
                    <w:alias w:val="综合收益总额"/>
                    <w:tag w:val="_GBC_bca82b44fc064e1da59ade4c81f45827"/>
                    <w:id w:val="263005847"/>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7,969,427.41</w:t>
                        </w:r>
                      </w:p>
                    </w:tc>
                  </w:sdtContent>
                </w:sdt>
                <w:sdt>
                  <w:sdtPr>
                    <w:rPr>
                      <w:szCs w:val="21"/>
                    </w:rPr>
                    <w:alias w:val="综合收益总额"/>
                    <w:tag w:val="_GBC_b57d68468c554e02ac7945f32f1299c5"/>
                    <w:id w:val="263005848"/>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-74,085,259.32</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263005849"/>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8,686,693.86</w:t>
                        </w:r>
                      </w:p>
                    </w:tc>
                  </w:sdtContent>
                </w:sdt>
                <w:sdt>
                  <w:sdtPr>
                    <w:rPr>
                      <w:szCs w:val="21"/>
                    </w:rPr>
                    <w:alias w:val="归属于母公司所有者的综合收益总额"/>
                    <w:tag w:val="_GBC_51abab6d4d91483e96fa2614fb39b38b"/>
                    <w:id w:val="263005850"/>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-72,722,489.15</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263005851"/>
                    <w:lock w:val="sdtLocked"/>
                  </w:sdtPr>
                  <w:sdtContent>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-717,266.45</w:t>
                        </w:r>
                      </w:p>
                    </w:tc>
                  </w:sdtContent>
                </w:sdt>
                <w:sdt>
                  <w:sdtPr>
                    <w:rPr>
                      <w:szCs w:val="21"/>
                    </w:rPr>
                    <w:alias w:val="归属于少数股东的综合收益总额"/>
                    <w:tag w:val="_GBC_83f00bdc5778498db672f090fbb8ab25"/>
                    <w:id w:val="263005852"/>
                    <w:lock w:val="sdtLocked"/>
                  </w:sdtPr>
                  <w:sdtContent>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-1,362,770.17</w:t>
                        </w:r>
                      </w:p>
                    </w:tc>
                  </w:sdtContent>
                </w:sdt>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rPr>
                        <w:szCs w:val="21"/>
                      </w:rPr>
                    </w:pPr>
                    <w:r>
                      <w:rPr>
                        <w:rFonts w:hint="eastAsia"/>
                        <w:szCs w:val="21"/>
                      </w:rPr>
                      <w:t>八、每股收益：</w:t>
                    </w:r>
                  </w:p>
                </w:tc>
                <w:tc>
                  <w:tcPr>
                    <w:tcW w:w="1268"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p>
                </w:tc>
                <w:tc>
                  <w:tcPr>
                    <w:tcW w:w="1274"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p>
                </w:tc>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263005853"/>
                      <w:lock w:val="sdtLocked"/>
                    </w:sdtPr>
                    <w:sdtContent>
                      <w:p w:rsidR="00FD76FD" w:rsidRDefault="00FD76FD" w:rsidP="00FD76FD">
                        <w:pPr>
                          <w:jc w:val="right"/>
                          <w:rPr>
                            <w:color w:val="FF0000"/>
                            <w:szCs w:val="21"/>
                          </w:rPr>
                        </w:pPr>
                        <w:r>
                          <w:rPr>
                            <w:szCs w:val="21"/>
                          </w:rPr>
                          <w:t>0.023</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263005854"/>
                      <w:lock w:val="sdtLocked"/>
                    </w:sdtPr>
                    <w:sdtContent>
                      <w:p w:rsidR="00FD76FD" w:rsidRDefault="00FD76FD" w:rsidP="00FD76FD">
                        <w:pPr>
                          <w:jc w:val="right"/>
                          <w:rPr>
                            <w:szCs w:val="21"/>
                          </w:rPr>
                        </w:pPr>
                        <w:r>
                          <w:rPr>
                            <w:szCs w:val="21"/>
                          </w:rPr>
                          <w:t>0.007</w:t>
                        </w:r>
                      </w:p>
                    </w:sdtContent>
                  </w:sdt>
                </w:tc>
              </w:tr>
              <w:tr w:rsidR="00FD76FD" w:rsidTr="00FD76FD">
                <w:tc>
                  <w:tcPr>
                    <w:tcW w:w="2458" w:type="pct"/>
                    <w:tcBorders>
                      <w:top w:val="outset" w:sz="6" w:space="0" w:color="auto"/>
                      <w:left w:val="outset" w:sz="6" w:space="0" w:color="auto"/>
                      <w:bottom w:val="outset" w:sz="6" w:space="0" w:color="auto"/>
                      <w:right w:val="outset" w:sz="6" w:space="0" w:color="auto"/>
                    </w:tcBorders>
                    <w:vAlign w:val="center"/>
                  </w:tcPr>
                  <w:p w:rsidR="00FD76FD" w:rsidRDefault="00FD76FD" w:rsidP="00FD76FD">
                    <w:pPr>
                      <w:ind w:firstLineChars="100" w:firstLine="21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263005855"/>
                      <w:lock w:val="sdtLocked"/>
                    </w:sdtPr>
                    <w:sdtContent>
                      <w:p w:rsidR="00FD76FD" w:rsidRDefault="00FD76FD" w:rsidP="00FD76FD">
                        <w:pPr>
                          <w:jc w:val="right"/>
                          <w:rPr>
                            <w:szCs w:val="21"/>
                          </w:rPr>
                        </w:pPr>
                        <w:r>
                          <w:rPr>
                            <w:szCs w:val="21"/>
                          </w:rPr>
                          <w:t>0.023</w:t>
                        </w:r>
                      </w:p>
                    </w:sdtContent>
                  </w:sdt>
                </w:tc>
                <w:tc>
                  <w:tcPr>
                    <w:tcW w:w="127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263005856"/>
                      <w:lock w:val="sdtLocked"/>
                    </w:sdtPr>
                    <w:sdtContent>
                      <w:p w:rsidR="00FD76FD" w:rsidRDefault="00FD76FD" w:rsidP="00FD76FD">
                        <w:pPr>
                          <w:jc w:val="right"/>
                          <w:rPr>
                            <w:szCs w:val="21"/>
                          </w:rPr>
                        </w:pPr>
                        <w:r>
                          <w:rPr>
                            <w:rFonts w:hint="eastAsia"/>
                            <w:szCs w:val="21"/>
                          </w:rPr>
                          <w:t>0.007</w:t>
                        </w:r>
                      </w:p>
                    </w:sdtContent>
                  </w:sdt>
                </w:tc>
              </w:tr>
            </w:tbl>
            <w:p w:rsidR="00FD76FD" w:rsidRDefault="00FD76FD"/>
            <w:p w:rsidR="00504C98" w:rsidRDefault="000A0C0B">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Pr>
                      <w:rFonts w:hint="eastAsia"/>
                    </w:rPr>
                    <w:t>0</w:t>
                  </w:r>
                </w:sdtContent>
              </w:sdt>
              <w:r>
                <w:rPr>
                  <w:rFonts w:hint="eastAsia"/>
                </w:rPr>
                <w:t>元，</w:t>
              </w:r>
              <w:r>
                <w:rPr>
                  <w:rFonts w:hint="eastAsia"/>
                  <w:szCs w:val="21"/>
                </w:rPr>
                <w:t xml:space="preserve">上期被合并方实现的净利润为： </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504C98" w:rsidRDefault="000A0C0B">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 xml:space="preserve">曾凡沛           </w:t>
                  </w:r>
                </w:sdtContent>
              </w:sdt>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sidR="000432FF">
                    <w:rPr>
                      <w:rFonts w:hint="eastAsia"/>
                    </w:rPr>
                    <w:t xml:space="preserve">曾四新       </w:t>
                  </w:r>
                </w:sdtContent>
              </w:sdt>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sidR="00BF04D9">
                    <w:rPr>
                      <w:rFonts w:hint="eastAsia"/>
                    </w:rPr>
                    <w:t>黄娅莹</w:t>
                  </w:r>
                </w:sdtContent>
              </w:sdt>
            </w:p>
          </w:sdtContent>
        </w:sdt>
        <w:p w:rsidR="00504C98" w:rsidRDefault="00504C98"/>
        <w:p w:rsidR="00504C98" w:rsidRDefault="00504C98"/>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504C98" w:rsidRDefault="000A0C0B">
              <w:pPr>
                <w:jc w:val="center"/>
                <w:rPr>
                  <w:b/>
                  <w:bCs/>
                </w:rPr>
              </w:pPr>
              <w:r>
                <w:rPr>
                  <w:rFonts w:hint="eastAsia"/>
                  <w:b/>
                  <w:bCs/>
                </w:rPr>
                <w:t>母公司</w:t>
              </w:r>
              <w:r>
                <w:rPr>
                  <w:b/>
                  <w:bCs/>
                </w:rPr>
                <w:t>利润表</w:t>
              </w:r>
            </w:p>
            <w:p w:rsidR="00504C98" w:rsidRDefault="000A0C0B">
              <w:pPr>
                <w:jc w:val="center"/>
              </w:pPr>
              <w:r>
                <w:t>201</w:t>
              </w:r>
              <w:r>
                <w:rPr>
                  <w:rFonts w:hint="eastAsia"/>
                </w:rPr>
                <w:t>7</w:t>
              </w:r>
              <w:r>
                <w:t>年</w:t>
              </w:r>
              <w:r>
                <w:rPr>
                  <w:rFonts w:hint="eastAsia"/>
                </w:rPr>
                <w:t>1—3</w:t>
              </w:r>
              <w:r>
                <w:t>月</w:t>
              </w:r>
            </w:p>
            <w:p w:rsidR="00504C98" w:rsidRDefault="000A0C0B">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福建龙溪轴承（集团）股份有限公司</w:t>
                  </w:r>
                </w:sdtContent>
              </w:sdt>
            </w:p>
            <w:p w:rsidR="00504C98" w:rsidRDefault="000A0C0B">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448"/>
                <w:gridCol w:w="2295"/>
                <w:gridCol w:w="2306"/>
              </w:tblGrid>
              <w:tr w:rsidR="00600BF1" w:rsidTr="004A14C3">
                <w:trPr>
                  <w:cantSplit/>
                </w:trPr>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jc w:val="center"/>
                      <w:rPr>
                        <w:b/>
                        <w:szCs w:val="21"/>
                      </w:rPr>
                    </w:pPr>
                    <w:r>
                      <w:rPr>
                        <w:b/>
                        <w:szCs w:val="21"/>
                      </w:rPr>
                      <w:t>本期</w:t>
                    </w:r>
                    <w:r>
                      <w:rPr>
                        <w:rFonts w:hint="eastAsia"/>
                        <w:b/>
                        <w:szCs w:val="21"/>
                      </w:rPr>
                      <w:t>金额</w:t>
                    </w:r>
                  </w:p>
                </w:tc>
                <w:tc>
                  <w:tcPr>
                    <w:tcW w:w="1274"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jc w:val="center"/>
                      <w:rPr>
                        <w:b/>
                        <w:szCs w:val="21"/>
                      </w:rPr>
                    </w:pPr>
                    <w:r>
                      <w:rPr>
                        <w:b/>
                        <w:szCs w:val="21"/>
                      </w:rPr>
                      <w:t>上期</w:t>
                    </w:r>
                    <w:r>
                      <w:rPr>
                        <w:rFonts w:hint="eastAsia"/>
                        <w:b/>
                        <w:szCs w:val="21"/>
                      </w:rPr>
                      <w:t>金额</w:t>
                    </w:r>
                  </w:p>
                </w:tc>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19"/>
                      <w:rPr>
                        <w:szCs w:val="21"/>
                      </w:rPr>
                    </w:pPr>
                    <w:r>
                      <w:rPr>
                        <w:rFonts w:hint="eastAsia"/>
                        <w:szCs w:val="21"/>
                      </w:rPr>
                      <w:t>一、营业收入</w:t>
                    </w:r>
                  </w:p>
                </w:tc>
                <w:sdt>
                  <w:sdtPr>
                    <w:rPr>
                      <w:szCs w:val="21"/>
                    </w:rPr>
                    <w:alias w:val="营业收入"/>
                    <w:tag w:val="_GBC_51262e9d08de459692695eb5ce82686e"/>
                    <w:id w:val="262958108"/>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122,353,722.14</w:t>
                        </w:r>
                      </w:p>
                    </w:tc>
                  </w:sdtContent>
                </w:sdt>
                <w:sdt>
                  <w:sdtPr>
                    <w:rPr>
                      <w:szCs w:val="21"/>
                    </w:rPr>
                    <w:alias w:val="营业收入"/>
                    <w:tag w:val="_GBC_6a326609e4ba45e8aa4a2926563e5a4b"/>
                    <w:id w:val="262958109"/>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84,981,196.75</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100" w:firstLine="210"/>
                      <w:rPr>
                        <w:szCs w:val="21"/>
                      </w:rPr>
                    </w:pPr>
                    <w:r>
                      <w:rPr>
                        <w:rFonts w:hint="eastAsia"/>
                        <w:szCs w:val="21"/>
                      </w:rPr>
                      <w:t>减：营业成本</w:t>
                    </w:r>
                  </w:p>
                </w:tc>
                <w:sdt>
                  <w:sdtPr>
                    <w:rPr>
                      <w:szCs w:val="21"/>
                    </w:rPr>
                    <w:alias w:val="营业成本"/>
                    <w:tag w:val="_GBC_fab8bd2c7299446eaa73d80903c14be9"/>
                    <w:id w:val="262958110"/>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83,092,673.63</w:t>
                        </w:r>
                      </w:p>
                    </w:tc>
                  </w:sdtContent>
                </w:sdt>
                <w:sdt>
                  <w:sdtPr>
                    <w:rPr>
                      <w:szCs w:val="21"/>
                    </w:rPr>
                    <w:alias w:val="营业成本"/>
                    <w:tag w:val="_GBC_12ce34b3477d4aeeb9b15e5844606b64"/>
                    <w:id w:val="262958111"/>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61,073,234.86</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300" w:firstLine="630"/>
                      <w:rPr>
                        <w:szCs w:val="21"/>
                      </w:rPr>
                    </w:pPr>
                    <w:r>
                      <w:rPr>
                        <w:rFonts w:hint="eastAsia"/>
                        <w:szCs w:val="21"/>
                      </w:rPr>
                      <w:t>税金及附加</w:t>
                    </w:r>
                  </w:p>
                </w:tc>
                <w:sdt>
                  <w:sdtPr>
                    <w:rPr>
                      <w:szCs w:val="21"/>
                    </w:rPr>
                    <w:alias w:val="税金及附加"/>
                    <w:tag w:val="_GBC_d0d904b9753c48fa852c00a28c30a565"/>
                    <w:id w:val="262958112"/>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2,088,398.11</w:t>
                        </w:r>
                      </w:p>
                    </w:tc>
                  </w:sdtContent>
                </w:sdt>
                <w:sdt>
                  <w:sdtPr>
                    <w:rPr>
                      <w:szCs w:val="21"/>
                    </w:rPr>
                    <w:alias w:val="税金及附加"/>
                    <w:tag w:val="_GBC_b0303a7efb834581a82399df55919bc9"/>
                    <w:id w:val="262958113"/>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1,136,367.74</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300" w:firstLine="630"/>
                      <w:rPr>
                        <w:szCs w:val="21"/>
                      </w:rPr>
                    </w:pPr>
                    <w:r>
                      <w:rPr>
                        <w:rFonts w:hint="eastAsia"/>
                        <w:szCs w:val="21"/>
                      </w:rPr>
                      <w:t>销售费用</w:t>
                    </w:r>
                  </w:p>
                </w:tc>
                <w:sdt>
                  <w:sdtPr>
                    <w:rPr>
                      <w:szCs w:val="21"/>
                    </w:rPr>
                    <w:alias w:val="销售费用"/>
                    <w:tag w:val="_GBC_711dbb5c82da4d40b6770751ee0a489a"/>
                    <w:id w:val="262958114"/>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2,206,144.12</w:t>
                        </w:r>
                      </w:p>
                    </w:tc>
                  </w:sdtContent>
                </w:sdt>
                <w:sdt>
                  <w:sdtPr>
                    <w:rPr>
                      <w:szCs w:val="21"/>
                    </w:rPr>
                    <w:alias w:val="销售费用"/>
                    <w:tag w:val="_GBC_ab6db1b0d74642a6a6adb9667d839d34"/>
                    <w:id w:val="262958115"/>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2,174,339.30</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300" w:firstLine="630"/>
                      <w:rPr>
                        <w:szCs w:val="21"/>
                      </w:rPr>
                    </w:pPr>
                    <w:r>
                      <w:rPr>
                        <w:rFonts w:hint="eastAsia"/>
                        <w:szCs w:val="21"/>
                      </w:rPr>
                      <w:t>管理费用</w:t>
                    </w:r>
                  </w:p>
                </w:tc>
                <w:sdt>
                  <w:sdtPr>
                    <w:rPr>
                      <w:szCs w:val="21"/>
                    </w:rPr>
                    <w:alias w:val="管理费用"/>
                    <w:tag w:val="_GBC_8d98fb220ae9416e83bb4ee7b76d80ba"/>
                    <w:id w:val="262958116"/>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19,391,943.17</w:t>
                        </w:r>
                      </w:p>
                    </w:tc>
                  </w:sdtContent>
                </w:sdt>
                <w:sdt>
                  <w:sdtPr>
                    <w:rPr>
                      <w:szCs w:val="21"/>
                    </w:rPr>
                    <w:alias w:val="管理费用"/>
                    <w:tag w:val="_GBC_c678b36d90d44c86a704b5db04d83528"/>
                    <w:id w:val="262958117"/>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15,875,219.32</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300" w:firstLine="630"/>
                      <w:rPr>
                        <w:szCs w:val="21"/>
                      </w:rPr>
                    </w:pPr>
                    <w:r>
                      <w:rPr>
                        <w:rFonts w:hint="eastAsia"/>
                        <w:szCs w:val="21"/>
                      </w:rPr>
                      <w:lastRenderedPageBreak/>
                      <w:t>财务费用</w:t>
                    </w:r>
                  </w:p>
                </w:tc>
                <w:sdt>
                  <w:sdtPr>
                    <w:rPr>
                      <w:szCs w:val="21"/>
                    </w:rPr>
                    <w:alias w:val="财务费用"/>
                    <w:tag w:val="_GBC_d1277816714c44908f7e6c2d82543fb5"/>
                    <w:id w:val="262958118"/>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920,756.81</w:t>
                        </w:r>
                      </w:p>
                    </w:tc>
                  </w:sdtContent>
                </w:sdt>
                <w:sdt>
                  <w:sdtPr>
                    <w:rPr>
                      <w:szCs w:val="21"/>
                    </w:rPr>
                    <w:alias w:val="财务费用"/>
                    <w:tag w:val="_GBC_1471fd9f1a23474db91a4b0530c7b813"/>
                    <w:id w:val="262958119"/>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962,249.87</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300" w:firstLine="630"/>
                      <w:rPr>
                        <w:szCs w:val="21"/>
                      </w:rPr>
                    </w:pPr>
                    <w:r>
                      <w:rPr>
                        <w:rFonts w:hint="eastAsia"/>
                        <w:szCs w:val="21"/>
                      </w:rPr>
                      <w:t>资产减值损失</w:t>
                    </w:r>
                  </w:p>
                </w:tc>
                <w:sdt>
                  <w:sdtPr>
                    <w:rPr>
                      <w:szCs w:val="21"/>
                    </w:rPr>
                    <w:alias w:val="资产减值损失"/>
                    <w:tag w:val="_GBC_172e8dd302964a1987e8bc0a909e2758"/>
                    <w:id w:val="262958120"/>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9,196,329.55</w:t>
                        </w:r>
                      </w:p>
                    </w:tc>
                  </w:sdtContent>
                </w:sdt>
                <w:sdt>
                  <w:sdtPr>
                    <w:rPr>
                      <w:szCs w:val="21"/>
                    </w:rPr>
                    <w:alias w:val="资产减值损失"/>
                    <w:tag w:val="_GBC_b035e7663cc044878dee19c99c1252bd"/>
                    <w:id w:val="262958121"/>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2,728,865.66</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100" w:firstLine="210"/>
                      <w:rPr>
                        <w:szCs w:val="21"/>
                      </w:rPr>
                    </w:pPr>
                    <w:r>
                      <w:rPr>
                        <w:rFonts w:hint="eastAsia"/>
                        <w:szCs w:val="21"/>
                      </w:rPr>
                      <w:t>加：公允价值变动收益（损失以“－”号填列）</w:t>
                    </w:r>
                  </w:p>
                </w:tc>
                <w:sdt>
                  <w:sdtPr>
                    <w:rPr>
                      <w:szCs w:val="21"/>
                    </w:rPr>
                    <w:alias w:val="公允价值变动收益"/>
                    <w:tag w:val="_GBC_f76fbff06c254aa09dfd4ade66d3f160"/>
                    <w:id w:val="262958122"/>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008000"/>
                            <w:szCs w:val="21"/>
                          </w:rPr>
                        </w:pPr>
                        <w:r>
                          <w:rPr>
                            <w:rFonts w:hint="eastAsia"/>
                            <w:color w:val="333399"/>
                            <w:szCs w:val="21"/>
                          </w:rPr>
                          <w:t xml:space="preserve">　</w:t>
                        </w:r>
                      </w:p>
                    </w:tc>
                  </w:sdtContent>
                </w:sdt>
                <w:sdt>
                  <w:sdtPr>
                    <w:rPr>
                      <w:szCs w:val="21"/>
                    </w:rPr>
                    <w:alias w:val="公允价值变动收益"/>
                    <w:tag w:val="_GBC_5a93bb01e20b44f1b5dfd8001d7318eb"/>
                    <w:id w:val="262958123"/>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008000"/>
                            <w:szCs w:val="21"/>
                          </w:rPr>
                        </w:pPr>
                        <w:r>
                          <w:rPr>
                            <w:rFonts w:hint="eastAsia"/>
                            <w:color w:val="333399"/>
                            <w:szCs w:val="21"/>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300" w:firstLine="630"/>
                      <w:rPr>
                        <w:szCs w:val="21"/>
                      </w:rPr>
                    </w:pPr>
                    <w:r>
                      <w:rPr>
                        <w:rFonts w:hint="eastAsia"/>
                        <w:szCs w:val="21"/>
                      </w:rPr>
                      <w:t>投资收益（损失以“－”号填列）</w:t>
                    </w:r>
                  </w:p>
                </w:tc>
                <w:sdt>
                  <w:sdtPr>
                    <w:rPr>
                      <w:szCs w:val="21"/>
                    </w:rPr>
                    <w:alias w:val="投资收益"/>
                    <w:tag w:val="_GBC_d5d84dded3284fcd983cd026e8062f3a"/>
                    <w:id w:val="262958124"/>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2,722,266.65</w:t>
                        </w:r>
                      </w:p>
                    </w:tc>
                  </w:sdtContent>
                </w:sdt>
                <w:sdt>
                  <w:sdtPr>
                    <w:rPr>
                      <w:szCs w:val="21"/>
                    </w:rPr>
                    <w:alias w:val="投资收益"/>
                    <w:tag w:val="_GBC_71bdfcab2c97485d9714e7fcc2c3d440"/>
                    <w:id w:val="262958125"/>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6,272,873.45</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492a651ca5a14bbfa77bb8ab04039af2"/>
                    <w:id w:val="262958126"/>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2a089ea9e99b4d37be4031ab017e5fc1"/>
                    <w:id w:val="262958127"/>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008000"/>
                            <w:szCs w:val="21"/>
                          </w:rPr>
                        </w:pPr>
                        <w:r>
                          <w:rPr>
                            <w:rFonts w:hint="eastAsia"/>
                            <w:color w:val="333399"/>
                            <w:szCs w:val="21"/>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19"/>
                      <w:rPr>
                        <w:szCs w:val="21"/>
                      </w:rPr>
                    </w:pPr>
                    <w:r>
                      <w:rPr>
                        <w:rFonts w:hint="eastAsia"/>
                        <w:szCs w:val="21"/>
                      </w:rPr>
                      <w:t>二、营业利润（亏损以“－”号填列）</w:t>
                    </w:r>
                  </w:p>
                </w:tc>
                <w:sdt>
                  <w:sdtPr>
                    <w:rPr>
                      <w:szCs w:val="21"/>
                    </w:rPr>
                    <w:alias w:val="营业利润"/>
                    <w:tag w:val="_GBC_d0cc055f2934442e80d1eb329683815b"/>
                    <w:id w:val="262958128"/>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8,179,743.40</w:t>
                        </w:r>
                      </w:p>
                    </w:tc>
                  </w:sdtContent>
                </w:sdt>
                <w:sdt>
                  <w:sdtPr>
                    <w:rPr>
                      <w:szCs w:val="21"/>
                    </w:rPr>
                    <w:alias w:val="营业利润"/>
                    <w:tag w:val="_GBC_c10f7f4b59344440b68f239578f1e16a"/>
                    <w:id w:val="262958129"/>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7,303,793.45</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100" w:firstLine="210"/>
                      <w:rPr>
                        <w:szCs w:val="21"/>
                      </w:rPr>
                    </w:pPr>
                    <w:r>
                      <w:rPr>
                        <w:rFonts w:hint="eastAsia"/>
                        <w:szCs w:val="21"/>
                      </w:rPr>
                      <w:t>加：营业外收入</w:t>
                    </w:r>
                  </w:p>
                </w:tc>
                <w:sdt>
                  <w:sdtPr>
                    <w:rPr>
                      <w:szCs w:val="21"/>
                    </w:rPr>
                    <w:alias w:val="营业外收入"/>
                    <w:tag w:val="_GBC_8f147b20885943b9817cb55531882ef2"/>
                    <w:id w:val="262958130"/>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2,469,951.16</w:t>
                        </w:r>
                      </w:p>
                    </w:tc>
                  </w:sdtContent>
                </w:sdt>
                <w:sdt>
                  <w:sdtPr>
                    <w:rPr>
                      <w:szCs w:val="21"/>
                    </w:rPr>
                    <w:alias w:val="营业外收入"/>
                    <w:tag w:val="_GBC_92f20ad4df074b0d9cd70088c862f9ba"/>
                    <w:id w:val="262958131"/>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1,689,840.75</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262958132"/>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rFonts w:hint="eastAsia"/>
                            <w:color w:val="333399"/>
                          </w:rPr>
                          <w:t xml:space="preserve">　</w:t>
                        </w:r>
                      </w:p>
                    </w:tc>
                  </w:sdtContent>
                </w:sdt>
                <w:sdt>
                  <w:sdtPr>
                    <w:rPr>
                      <w:szCs w:val="21"/>
                    </w:rPr>
                    <w:alias w:val="其中：非流动资产处置利得"/>
                    <w:tag w:val="_GBC_09b0c4758bb04b849e7f3474c01f1f53"/>
                    <w:id w:val="262958133"/>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rFonts w:hint="eastAsia"/>
                            <w:color w:val="333399"/>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100" w:firstLine="210"/>
                      <w:rPr>
                        <w:szCs w:val="21"/>
                      </w:rPr>
                    </w:pPr>
                    <w:r>
                      <w:rPr>
                        <w:rFonts w:hint="eastAsia"/>
                        <w:szCs w:val="21"/>
                      </w:rPr>
                      <w:t>减：营业外支出</w:t>
                    </w:r>
                  </w:p>
                </w:tc>
                <w:sdt>
                  <w:sdtPr>
                    <w:rPr>
                      <w:szCs w:val="21"/>
                    </w:rPr>
                    <w:alias w:val="营业外支出"/>
                    <w:tag w:val="_GBC_b40b380ee87141118586f62a171e1fb0"/>
                    <w:id w:val="262958134"/>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559,584.07</w:t>
                        </w:r>
                      </w:p>
                    </w:tc>
                  </w:sdtContent>
                </w:sdt>
                <w:sdt>
                  <w:sdtPr>
                    <w:rPr>
                      <w:szCs w:val="21"/>
                    </w:rPr>
                    <w:alias w:val="营业外支出"/>
                    <w:tag w:val="_GBC_0f5fbaa096504993a153b87dcdbf5225"/>
                    <w:id w:val="262958135"/>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252,136.25</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262958136"/>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008000"/>
                            <w:szCs w:val="21"/>
                          </w:rPr>
                        </w:pPr>
                        <w:r>
                          <w:rPr>
                            <w:rFonts w:hint="eastAsia"/>
                            <w:color w:val="333399"/>
                            <w:szCs w:val="21"/>
                          </w:rPr>
                          <w:t xml:space="preserve">　</w:t>
                        </w:r>
                      </w:p>
                    </w:tc>
                  </w:sdtContent>
                </w:sdt>
                <w:sdt>
                  <w:sdtPr>
                    <w:rPr>
                      <w:szCs w:val="21"/>
                    </w:rPr>
                    <w:alias w:val="非流动资产处置净损失"/>
                    <w:tag w:val="_GBC_4f01837818334014bfe11802c5849436"/>
                    <w:id w:val="262958137"/>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008000"/>
                            <w:szCs w:val="21"/>
                          </w:rPr>
                        </w:pPr>
                        <w:r>
                          <w:rPr>
                            <w:rFonts w:hint="eastAsia"/>
                            <w:color w:val="333399"/>
                            <w:szCs w:val="21"/>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19"/>
                      <w:rPr>
                        <w:szCs w:val="21"/>
                      </w:rPr>
                    </w:pPr>
                    <w:r>
                      <w:rPr>
                        <w:rFonts w:hint="eastAsia"/>
                        <w:szCs w:val="21"/>
                      </w:rPr>
                      <w:t>三、利润总额（亏损总额以“－”号填列）</w:t>
                    </w:r>
                  </w:p>
                </w:tc>
                <w:sdt>
                  <w:sdtPr>
                    <w:rPr>
                      <w:szCs w:val="21"/>
                    </w:rPr>
                    <w:alias w:val="利润总额"/>
                    <w:tag w:val="_GBC_4bdfa1d36444448880ba2ff07ec44154"/>
                    <w:id w:val="262958138"/>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10,090,110.49</w:t>
                        </w:r>
                      </w:p>
                    </w:tc>
                  </w:sdtContent>
                </w:sdt>
                <w:sdt>
                  <w:sdtPr>
                    <w:rPr>
                      <w:szCs w:val="21"/>
                    </w:rPr>
                    <w:alias w:val="利润总额"/>
                    <w:tag w:val="_GBC_6f25a5e3fd644cffba07728dbbd07e7a"/>
                    <w:id w:val="262958139"/>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8,741,497.95</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19" w:firstLineChars="200" w:firstLine="420"/>
                      <w:rPr>
                        <w:szCs w:val="21"/>
                      </w:rPr>
                    </w:pPr>
                    <w:r>
                      <w:rPr>
                        <w:rFonts w:hint="eastAsia"/>
                        <w:szCs w:val="21"/>
                      </w:rPr>
                      <w:t>减：所得税费用</w:t>
                    </w:r>
                  </w:p>
                </w:tc>
                <w:sdt>
                  <w:sdtPr>
                    <w:rPr>
                      <w:szCs w:val="21"/>
                    </w:rPr>
                    <w:alias w:val="所得税"/>
                    <w:tag w:val="_GBC_cfb6066d50a74cb0b4c5c58b779142fc"/>
                    <w:id w:val="262958140"/>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552,313.05</w:t>
                        </w:r>
                      </w:p>
                    </w:tc>
                  </w:sdtContent>
                </w:sdt>
                <w:sdt>
                  <w:sdtPr>
                    <w:rPr>
                      <w:szCs w:val="21"/>
                    </w:rPr>
                    <w:alias w:val="所得税"/>
                    <w:tag w:val="_GBC_e4682dae4d804999816ba8dc1fdf763f"/>
                    <w:id w:val="262958141"/>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725,362.68</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19"/>
                      <w:rPr>
                        <w:szCs w:val="21"/>
                      </w:rPr>
                    </w:pPr>
                    <w:r>
                      <w:rPr>
                        <w:rFonts w:hint="eastAsia"/>
                        <w:szCs w:val="21"/>
                      </w:rPr>
                      <w:t>四、净利润（净亏损以“－”号填列）</w:t>
                    </w:r>
                  </w:p>
                </w:tc>
                <w:sdt>
                  <w:sdtPr>
                    <w:rPr>
                      <w:szCs w:val="21"/>
                    </w:rPr>
                    <w:alias w:val="净利润"/>
                    <w:tag w:val="_GBC_f09ea2f9a31948e690df07cf667f9d87"/>
                    <w:id w:val="262958142"/>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9,537,797.44</w:t>
                        </w:r>
                      </w:p>
                    </w:tc>
                  </w:sdtContent>
                </w:sdt>
                <w:sdt>
                  <w:sdtPr>
                    <w:rPr>
                      <w:szCs w:val="21"/>
                    </w:rPr>
                    <w:alias w:val="净利润"/>
                    <w:tag w:val="_GBC_b74a1ca1a97a4b7991804734f24afefa"/>
                    <w:id w:val="262958143"/>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8,016,135.27</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19"/>
                      <w:rPr>
                        <w:szCs w:val="21"/>
                      </w:rPr>
                    </w:pPr>
                    <w:r>
                      <w:rPr>
                        <w:rFonts w:hint="eastAsia"/>
                        <w:szCs w:val="21"/>
                      </w:rPr>
                      <w:t>归属于母公司所有者的净利润</w:t>
                    </w:r>
                  </w:p>
                </w:tc>
                <w:sdt>
                  <w:sdtPr>
                    <w:rPr>
                      <w:szCs w:val="21"/>
                    </w:rPr>
                    <w:alias w:val="归属于母公司所有者的净利润"/>
                    <w:tag w:val="_GBC_241dda54f1bd4f228c68485f273db808"/>
                    <w:id w:val="262958144"/>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sidRPr="00FC1A9D">
                          <w:rPr>
                            <w:szCs w:val="21"/>
                          </w:rPr>
                          <w:t>9,537,797.44</w:t>
                        </w:r>
                      </w:p>
                    </w:tc>
                  </w:sdtContent>
                </w:sdt>
                <w:sdt>
                  <w:sdtPr>
                    <w:rPr>
                      <w:szCs w:val="21"/>
                    </w:rPr>
                    <w:alias w:val="归属于母公司所有者的净利润"/>
                    <w:tag w:val="_GBC_8752ac7683f243e0be49b91ac7e6b9fb"/>
                    <w:id w:val="262958145"/>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sidRPr="00FC1A9D">
                          <w:rPr>
                            <w:szCs w:val="21"/>
                          </w:rPr>
                          <w:t>8,016,135.27</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262958146"/>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-389,139.97</w:t>
                        </w:r>
                      </w:p>
                    </w:tc>
                  </w:sdtContent>
                </w:sdt>
                <w:sdt>
                  <w:sdtPr>
                    <w:rPr>
                      <w:szCs w:val="21"/>
                    </w:rPr>
                    <w:alias w:val="其他综合收益的税后净额"/>
                    <w:tag w:val="_GBC_62de0aaa17f7474c823af8f45bf3d723"/>
                    <w:id w:val="262958147"/>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-75,458,540.05</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Chars="-19" w:hangingChars="19" w:hanging="40"/>
                      <w:rPr>
                        <w:szCs w:val="21"/>
                      </w:rPr>
                    </w:pPr>
                    <w:r>
                      <w:rPr>
                        <w:rFonts w:hint="eastAsia"/>
                        <w:szCs w:val="21"/>
                      </w:rPr>
                      <w:t>归属母公司所有者的其他综合收益的税后净额</w:t>
                    </w:r>
                  </w:p>
                </w:tc>
                <w:sdt>
                  <w:sdtPr>
                    <w:rPr>
                      <w:szCs w:val="21"/>
                    </w:rPr>
                    <w:alias w:val="归属母公司所有者的其他综合收益的税后净额"/>
                    <w:tag w:val="_GBC_36811b2626224b5587fb16ef579836b3"/>
                    <w:id w:val="262958148"/>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sidRPr="00FC1A9D">
                          <w:rPr>
                            <w:szCs w:val="21"/>
                          </w:rPr>
                          <w:t>-389,139.97</w:t>
                        </w:r>
                      </w:p>
                    </w:tc>
                  </w:sdtContent>
                </w:sdt>
                <w:sdt>
                  <w:sdtPr>
                    <w:rPr>
                      <w:szCs w:val="21"/>
                    </w:rPr>
                    <w:alias w:val="归属母公司所有者的其他综合收益的税后净额"/>
                    <w:tag w:val="_GBC_12e9fab346af453ebdc284e84b3b6f73"/>
                    <w:id w:val="262958149"/>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sidRPr="00FC1A9D">
                          <w:rPr>
                            <w:szCs w:val="21"/>
                          </w:rPr>
                          <w:t>-75,458,540.05</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262958150"/>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rFonts w:hint="eastAsia"/>
                            <w:color w:val="333399"/>
                          </w:rPr>
                          <w:t xml:space="preserve">　</w:t>
                        </w:r>
                      </w:p>
                    </w:tc>
                  </w:sdtContent>
                </w:sdt>
                <w:sdt>
                  <w:sdtPr>
                    <w:rPr>
                      <w:szCs w:val="21"/>
                    </w:rPr>
                    <w:alias w:val="以后不能重分类进损益的其他综合收益"/>
                    <w:tag w:val="_GBC_bff071203fa24362931235775dd08634"/>
                    <w:id w:val="262958151"/>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FF00FF"/>
                            <w:szCs w:val="21"/>
                          </w:rPr>
                        </w:pPr>
                        <w:r>
                          <w:rPr>
                            <w:rFonts w:hint="eastAsia"/>
                            <w:color w:val="333399"/>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262958152"/>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rFonts w:hint="eastAsia"/>
                            <w:color w:val="333399"/>
                          </w:rPr>
                          <w:t xml:space="preserve">　</w:t>
                        </w:r>
                      </w:p>
                    </w:tc>
                  </w:sdtContent>
                </w:sdt>
                <w:sdt>
                  <w:sdtPr>
                    <w:rPr>
                      <w:szCs w:val="21"/>
                    </w:rPr>
                    <w:alias w:val="重新计量设定受益计划净负债或净资产的变动"/>
                    <w:tag w:val="_GBC_452610f49635434299a8f6dd3acad83c"/>
                    <w:id w:val="262958153"/>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FF00FF"/>
                            <w:szCs w:val="21"/>
                          </w:rPr>
                        </w:pPr>
                        <w:r>
                          <w:rPr>
                            <w:rFonts w:hint="eastAsia"/>
                            <w:color w:val="333399"/>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262958154"/>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29bc313979d04684a7b0cd7de0d58940"/>
                    <w:id w:val="262958155"/>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FF00FF"/>
                            <w:szCs w:val="21"/>
                          </w:rPr>
                        </w:pPr>
                        <w:r>
                          <w:rPr>
                            <w:rFonts w:hint="eastAsia"/>
                            <w:color w:val="333399"/>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262958156"/>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-389,139.97</w:t>
                        </w:r>
                      </w:p>
                    </w:tc>
                  </w:sdtContent>
                </w:sdt>
                <w:sdt>
                  <w:sdtPr>
                    <w:rPr>
                      <w:szCs w:val="21"/>
                    </w:rPr>
                    <w:alias w:val="以后将重分类进损益的其他综合收益"/>
                    <w:tag w:val="_GBC_60c4033a2c754e19ba0a17c6acf26c3c"/>
                    <w:id w:val="262958157"/>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-75,458,540.05</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262958158"/>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87563aa8d006485c8a92f4d80324e73b"/>
                    <w:id w:val="262958159"/>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FF00FF"/>
                            <w:szCs w:val="21"/>
                          </w:rPr>
                        </w:pPr>
                        <w:r>
                          <w:rPr>
                            <w:rFonts w:hint="eastAsia"/>
                            <w:color w:val="333399"/>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262958160"/>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-389,139.97</w:t>
                        </w:r>
                      </w:p>
                    </w:tc>
                  </w:sdtContent>
                </w:sdt>
                <w:sdt>
                  <w:sdtPr>
                    <w:rPr>
                      <w:szCs w:val="21"/>
                    </w:rPr>
                    <w:alias w:val="可供出售金融资产公允价值变动损益"/>
                    <w:tag w:val="_GBC_6aa116be53324f77a9950a7ba4f3a63a"/>
                    <w:id w:val="262958161"/>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-75,458,540.05</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200" w:firstLine="420"/>
                      <w:rPr>
                        <w:szCs w:val="21"/>
                      </w:rPr>
                    </w:pPr>
                    <w:r>
                      <w:rPr>
                        <w:szCs w:val="21"/>
                      </w:rPr>
                      <w:t>3.持有至到期投资重分类为可供出售金融资产损益</w:t>
                    </w:r>
                  </w:p>
                </w:tc>
                <w:sdt>
                  <w:sdtPr>
                    <w:rPr>
                      <w:szCs w:val="21"/>
                    </w:rPr>
                    <w:alias w:val="持有至到期投资重分类为可供出售金融资产损益"/>
                    <w:tag w:val="_GBC_0e02b940b06a412baa958103c71bd933"/>
                    <w:id w:val="262958162"/>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rFonts w:hint="eastAsia"/>
                            <w:color w:val="333399"/>
                          </w:rPr>
                          <w:t xml:space="preserve">　</w:t>
                        </w:r>
                      </w:p>
                    </w:tc>
                  </w:sdtContent>
                </w:sdt>
                <w:sdt>
                  <w:sdtPr>
                    <w:rPr>
                      <w:szCs w:val="21"/>
                    </w:rPr>
                    <w:alias w:val="持有至到期投资重分类为可供出售金融资产损益"/>
                    <w:tag w:val="_GBC_1d68d538c36643e1aca6c235e52c5c59"/>
                    <w:id w:val="262958163"/>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FF00FF"/>
                            <w:szCs w:val="21"/>
                          </w:rPr>
                        </w:pPr>
                        <w:r>
                          <w:rPr>
                            <w:rFonts w:hint="eastAsia"/>
                            <w:color w:val="333399"/>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262958164"/>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rFonts w:hint="eastAsia"/>
                            <w:color w:val="333399"/>
                          </w:rPr>
                          <w:t xml:space="preserve">　</w:t>
                        </w:r>
                      </w:p>
                    </w:tc>
                  </w:sdtContent>
                </w:sdt>
                <w:sdt>
                  <w:sdtPr>
                    <w:rPr>
                      <w:szCs w:val="21"/>
                    </w:rPr>
                    <w:alias w:val="现金流量套期损益的有效部分"/>
                    <w:tag w:val="_GBC_9e3d5151c26c4d099dd8f5e71564980d"/>
                    <w:id w:val="262958165"/>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FF00FF"/>
                            <w:szCs w:val="21"/>
                          </w:rPr>
                        </w:pPr>
                        <w:r>
                          <w:rPr>
                            <w:rFonts w:hint="eastAsia"/>
                            <w:color w:val="333399"/>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200" w:firstLine="420"/>
                      <w:rPr>
                        <w:szCs w:val="21"/>
                      </w:rPr>
                    </w:pPr>
                    <w:r>
                      <w:rPr>
                        <w:szCs w:val="21"/>
                      </w:rPr>
                      <w:t>5.外币财务报表折算差额</w:t>
                    </w:r>
                  </w:p>
                </w:tc>
                <w:sdt>
                  <w:sdtPr>
                    <w:rPr>
                      <w:szCs w:val="21"/>
                    </w:rPr>
                    <w:alias w:val="外币财务报表折算差额"/>
                    <w:tag w:val="_GBC_2e2d29ef74ab41ec9a4e7791b493cc78"/>
                    <w:id w:val="262958166"/>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rFonts w:hint="eastAsia"/>
                            <w:color w:val="333399"/>
                          </w:rPr>
                          <w:t xml:space="preserve">　</w:t>
                        </w:r>
                      </w:p>
                    </w:tc>
                  </w:sdtContent>
                </w:sdt>
                <w:sdt>
                  <w:sdtPr>
                    <w:rPr>
                      <w:szCs w:val="21"/>
                    </w:rPr>
                    <w:alias w:val="外币财务报表折算差额"/>
                    <w:tag w:val="_GBC_f92f04b67491464b86b579f48c8cb851"/>
                    <w:id w:val="262958167"/>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color w:val="FF00FF"/>
                            <w:szCs w:val="21"/>
                          </w:rPr>
                        </w:pPr>
                        <w:r>
                          <w:rPr>
                            <w:rFonts w:hint="eastAsia"/>
                            <w:color w:val="333399"/>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firstLineChars="200" w:firstLine="420"/>
                      <w:rPr>
                        <w:szCs w:val="21"/>
                      </w:rPr>
                    </w:pPr>
                    <w:r>
                      <w:rPr>
                        <w:szCs w:val="21"/>
                      </w:rPr>
                      <w:t>6.其他</w:t>
                    </w:r>
                  </w:p>
                </w:tc>
                <w:sdt>
                  <w:sdtPr>
                    <w:rPr>
                      <w:szCs w:val="21"/>
                    </w:rPr>
                    <w:alias w:val="以后将重分类进损益的其他综合收益-其他"/>
                    <w:tag w:val="_GBC_d58ae41d469249faa2ecbe8bb0f93afe"/>
                    <w:id w:val="262958168"/>
                    <w:lock w:val="sdtLocked"/>
                    <w:showingPlcHdr/>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rFonts w:hint="eastAsia"/>
                            <w:color w:val="333399"/>
                          </w:rPr>
                          <w:t xml:space="preserve">　</w:t>
                        </w:r>
                      </w:p>
                    </w:tc>
                  </w:sdtContent>
                </w:sdt>
                <w:sdt>
                  <w:sdtPr>
                    <w:rPr>
                      <w:szCs w:val="21"/>
                    </w:rPr>
                    <w:alias w:val="以后将重分类进损益的其他综合收益-其他"/>
                    <w:tag w:val="_GBC_fe02612a00a54ae0ad80cd4d0acfdeb2"/>
                    <w:id w:val="262958169"/>
                    <w:lock w:val="sdtLocked"/>
                    <w:showingPlcHdr/>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rFonts w:hint="eastAsia"/>
                            <w:color w:val="333399"/>
                          </w:rPr>
                          <w:t xml:space="preserve">　</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19"/>
                      <w:rPr>
                        <w:szCs w:val="21"/>
                      </w:rPr>
                    </w:pPr>
                    <w:r>
                      <w:rPr>
                        <w:rFonts w:hint="eastAsia"/>
                        <w:szCs w:val="21"/>
                      </w:rPr>
                      <w:t>六、综合收益总额</w:t>
                    </w:r>
                  </w:p>
                </w:tc>
                <w:sdt>
                  <w:sdtPr>
                    <w:rPr>
                      <w:szCs w:val="21"/>
                    </w:rPr>
                    <w:alias w:val="综合收益总额"/>
                    <w:tag w:val="_GBC_fee36832d5f649b7bc0ddc01e06eb516"/>
                    <w:id w:val="262958170"/>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9,148,657.47</w:t>
                        </w:r>
                      </w:p>
                    </w:tc>
                  </w:sdtContent>
                </w:sdt>
                <w:sdt>
                  <w:sdtPr>
                    <w:rPr>
                      <w:szCs w:val="21"/>
                    </w:rPr>
                    <w:alias w:val="综合收益总额"/>
                    <w:tag w:val="_GBC_e322770961724e92804ba91357bdb81e"/>
                    <w:id w:val="262958171"/>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Pr>
                            <w:szCs w:val="21"/>
                          </w:rPr>
                          <w:t>-67,442,404.78</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19"/>
                      <w:rPr>
                        <w:szCs w:val="21"/>
                      </w:rPr>
                    </w:pPr>
                    <w:r>
                      <w:rPr>
                        <w:rFonts w:hint="eastAsia"/>
                        <w:szCs w:val="21"/>
                      </w:rPr>
                      <w:t>归属于母公司所有者的综合收益总额</w:t>
                    </w:r>
                  </w:p>
                </w:tc>
                <w:sdt>
                  <w:sdtPr>
                    <w:rPr>
                      <w:szCs w:val="21"/>
                    </w:rPr>
                    <w:alias w:val="归属于母公司所有者的综合收益总额"/>
                    <w:tag w:val="_GBC_02fe661b952648fb9ae91d25be1bcae5"/>
                    <w:id w:val="262958172"/>
                    <w:lock w:val="sdtLocked"/>
                  </w:sdtPr>
                  <w:sdtContent>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sidRPr="00FC1A9D">
                          <w:rPr>
                            <w:szCs w:val="21"/>
                          </w:rPr>
                          <w:t>9,148,657.47</w:t>
                        </w:r>
                      </w:p>
                    </w:tc>
                  </w:sdtContent>
                </w:sdt>
                <w:sdt>
                  <w:sdtPr>
                    <w:rPr>
                      <w:szCs w:val="21"/>
                    </w:rPr>
                    <w:alias w:val="归属于母公司所有者的综合收益总额"/>
                    <w:tag w:val="_GBC_9b201317e654452da6e9fd2f80ca85f3"/>
                    <w:id w:val="262958173"/>
                    <w:lock w:val="sdtLocked"/>
                  </w:sdtPr>
                  <w:sdtContent>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r w:rsidRPr="00FC1A9D">
                          <w:rPr>
                            <w:szCs w:val="21"/>
                          </w:rPr>
                          <w:t>-67,442,404.78</w:t>
                        </w:r>
                      </w:p>
                    </w:tc>
                  </w:sdtContent>
                </w:sdt>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Chars="-19" w:hangingChars="19" w:hanging="40"/>
                      <w:rPr>
                        <w:szCs w:val="21"/>
                      </w:rPr>
                    </w:pPr>
                    <w:r>
                      <w:rPr>
                        <w:rFonts w:hint="eastAsia"/>
                        <w:szCs w:val="21"/>
                      </w:rPr>
                      <w:t>七</w:t>
                    </w:r>
                    <w:r>
                      <w:rPr>
                        <w:szCs w:val="21"/>
                      </w:rPr>
                      <w:t>、每股收益：</w:t>
                    </w:r>
                  </w:p>
                </w:tc>
                <w:tc>
                  <w:tcPr>
                    <w:tcW w:w="1268"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600BF1" w:rsidRDefault="00600BF1" w:rsidP="004A14C3">
                    <w:pPr>
                      <w:jc w:val="right"/>
                      <w:rPr>
                        <w:szCs w:val="21"/>
                      </w:rPr>
                    </w:pPr>
                  </w:p>
                </w:tc>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19" w:firstLineChars="200" w:firstLine="42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262958174"/>
                      <w:lock w:val="sdtLocked"/>
                    </w:sdtPr>
                    <w:sdtContent>
                      <w:p w:rsidR="00600BF1" w:rsidRDefault="00600BF1" w:rsidP="004A14C3">
                        <w:pPr>
                          <w:jc w:val="right"/>
                          <w:rPr>
                            <w:szCs w:val="21"/>
                          </w:rPr>
                        </w:pPr>
                        <w:r>
                          <w:rPr>
                            <w:szCs w:val="21"/>
                          </w:rPr>
                          <w:t>0.024</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262958175"/>
                      <w:lock w:val="sdtLocked"/>
                    </w:sdtPr>
                    <w:sdtContent>
                      <w:p w:rsidR="00600BF1" w:rsidRDefault="00600BF1" w:rsidP="004A14C3">
                        <w:pPr>
                          <w:jc w:val="right"/>
                          <w:rPr>
                            <w:szCs w:val="21"/>
                          </w:rPr>
                        </w:pPr>
                        <w:r>
                          <w:rPr>
                            <w:szCs w:val="21"/>
                          </w:rPr>
                          <w:t>0.020</w:t>
                        </w:r>
                      </w:p>
                    </w:sdtContent>
                  </w:sdt>
                </w:tc>
              </w:tr>
              <w:tr w:rsidR="00600BF1" w:rsidTr="004A14C3">
                <w:tc>
                  <w:tcPr>
                    <w:tcW w:w="2458" w:type="pct"/>
                    <w:tcBorders>
                      <w:top w:val="outset" w:sz="6" w:space="0" w:color="auto"/>
                      <w:left w:val="outset" w:sz="6" w:space="0" w:color="auto"/>
                      <w:bottom w:val="outset" w:sz="6" w:space="0" w:color="auto"/>
                      <w:right w:val="outset" w:sz="6" w:space="0" w:color="auto"/>
                    </w:tcBorders>
                    <w:vAlign w:val="center"/>
                  </w:tcPr>
                  <w:p w:rsidR="00600BF1" w:rsidRDefault="00600BF1" w:rsidP="004A14C3">
                    <w:pPr>
                      <w:ind w:left="-19" w:firstLineChars="200" w:firstLine="42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262958176"/>
                      <w:lock w:val="sdtLocked"/>
                    </w:sdtPr>
                    <w:sdtContent>
                      <w:p w:rsidR="00600BF1" w:rsidRDefault="00600BF1" w:rsidP="004A14C3">
                        <w:pPr>
                          <w:jc w:val="right"/>
                          <w:rPr>
                            <w:szCs w:val="21"/>
                          </w:rPr>
                        </w:pPr>
                        <w:r>
                          <w:rPr>
                            <w:color w:val="auto"/>
                            <w:szCs w:val="21"/>
                          </w:rPr>
                          <w:t>0.024</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262958177"/>
                      <w:lock w:val="sdtLocked"/>
                    </w:sdtPr>
                    <w:sdtContent>
                      <w:p w:rsidR="00600BF1" w:rsidRDefault="00600BF1" w:rsidP="004A14C3">
                        <w:pPr>
                          <w:jc w:val="right"/>
                          <w:rPr>
                            <w:szCs w:val="21"/>
                          </w:rPr>
                        </w:pPr>
                        <w:r>
                          <w:rPr>
                            <w:color w:val="auto"/>
                            <w:szCs w:val="21"/>
                          </w:rPr>
                          <w:t>0.020</w:t>
                        </w:r>
                      </w:p>
                    </w:sdtContent>
                  </w:sdt>
                </w:tc>
              </w:tr>
            </w:tbl>
            <w:p w:rsidR="00600BF1" w:rsidRDefault="00600BF1"/>
            <w:p w:rsidR="00504C98" w:rsidRDefault="000A0C0B">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 xml:space="preserve">曾凡沛           </w:t>
                  </w:r>
                </w:sdtContent>
              </w:sdt>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sidR="000432FF">
                    <w:rPr>
                      <w:rFonts w:hint="eastAsia"/>
                    </w:rPr>
                    <w:t xml:space="preserve">曾四新       </w:t>
                  </w:r>
                </w:sdtContent>
              </w:sdt>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sidR="00BF04D9">
                    <w:rPr>
                      <w:rFonts w:hint="eastAsia"/>
                    </w:rPr>
                    <w:t>黄娅莹</w:t>
                  </w:r>
                </w:sdtContent>
              </w:sdt>
            </w:p>
          </w:sdtContent>
        </w:sdt>
        <w:p w:rsidR="00504C98" w:rsidRDefault="005B062F"/>
      </w:sdtContent>
    </w:sdt>
    <w:p w:rsidR="00504C98" w:rsidRDefault="00504C98"/>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504C98" w:rsidRDefault="000A0C0B">
              <w:pPr>
                <w:jc w:val="center"/>
                <w:rPr>
                  <w:b/>
                </w:rPr>
              </w:pPr>
              <w:r>
                <w:rPr>
                  <w:rFonts w:hint="eastAsia"/>
                  <w:b/>
                </w:rPr>
                <w:t>合并</w:t>
              </w:r>
              <w:r>
                <w:rPr>
                  <w:b/>
                </w:rPr>
                <w:t>现金流量表</w:t>
              </w:r>
            </w:p>
            <w:p w:rsidR="00504C98" w:rsidRDefault="000A0C0B">
              <w:pPr>
                <w:jc w:val="center"/>
              </w:pPr>
              <w:r>
                <w:lastRenderedPageBreak/>
                <w:t>201</w:t>
              </w:r>
              <w:r>
                <w:rPr>
                  <w:rFonts w:hint="eastAsia"/>
                </w:rPr>
                <w:t>7</w:t>
              </w:r>
              <w:r>
                <w:t>年</w:t>
              </w:r>
              <w:r>
                <w:rPr>
                  <w:rFonts w:hint="eastAsia"/>
                </w:rPr>
                <w:t>1—3</w:t>
              </w:r>
              <w:r>
                <w:t>月</w:t>
              </w:r>
            </w:p>
            <w:p w:rsidR="00504C98" w:rsidRDefault="000A0C0B">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福建龙溪轴承（集团）股份有限公司</w:t>
                  </w:r>
                </w:sdtContent>
              </w:sdt>
            </w:p>
            <w:p w:rsidR="00504C98" w:rsidRDefault="000A0C0B">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autoSpaceDE w:val="0"/>
                      <w:autoSpaceDN w:val="0"/>
                      <w:adjustRightInd w:val="0"/>
                      <w:jc w:val="center"/>
                      <w:rPr>
                        <w:b/>
                        <w:szCs w:val="21"/>
                      </w:rPr>
                    </w:pPr>
                    <w:r>
                      <w:rPr>
                        <w:b/>
                        <w:szCs w:val="21"/>
                      </w:rPr>
                      <w:t>本期</w:t>
                    </w:r>
                    <w:r>
                      <w:rPr>
                        <w:rFonts w:hint="eastAsia"/>
                        <w:b/>
                        <w:szCs w:val="21"/>
                      </w:rPr>
                      <w:t>金额</w:t>
                    </w:r>
                  </w:p>
                </w:tc>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autoSpaceDE w:val="0"/>
                      <w:autoSpaceDN w:val="0"/>
                      <w:adjustRightInd w:val="0"/>
                      <w:jc w:val="center"/>
                      <w:rPr>
                        <w:b/>
                        <w:szCs w:val="21"/>
                      </w:rPr>
                    </w:pPr>
                    <w:r>
                      <w:rPr>
                        <w:b/>
                        <w:szCs w:val="21"/>
                      </w:rPr>
                      <w:t>上期</w:t>
                    </w:r>
                    <w:r>
                      <w:rPr>
                        <w:rFonts w:hint="eastAsia"/>
                        <w:b/>
                        <w:szCs w:val="21"/>
                      </w:rPr>
                      <w:t>金额</w:t>
                    </w:r>
                  </w:p>
                </w:tc>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rPr>
                        <w:szCs w:val="21"/>
                      </w:rPr>
                    </w:pPr>
                  </w:p>
                </w:tc>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rPr>
                        <w:szCs w:val="21"/>
                      </w:rPr>
                    </w:pPr>
                  </w:p>
                </w:tc>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262974226"/>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126,494,854.18</w:t>
                        </w:r>
                      </w:p>
                    </w:tc>
                  </w:sdtContent>
                </w:sdt>
                <w:sdt>
                  <w:sdtPr>
                    <w:rPr>
                      <w:szCs w:val="21"/>
                    </w:rPr>
                    <w:alias w:val="销售商品提供劳务收到的现金"/>
                    <w:tag w:val="_GBC_fda17a6d44f64a61b82109e79bb60d98"/>
                    <w:id w:val="262974227"/>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123,810,765.01</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收到的税费返还</w:t>
                    </w:r>
                  </w:p>
                </w:tc>
                <w:sdt>
                  <w:sdtPr>
                    <w:rPr>
                      <w:szCs w:val="21"/>
                    </w:rPr>
                    <w:alias w:val="收到的税费返还"/>
                    <w:tag w:val="_GBC_d6830442542040918b5f75e09b3b6f6e"/>
                    <w:id w:val="262974248"/>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0.00</w:t>
                        </w:r>
                      </w:p>
                    </w:tc>
                  </w:sdtContent>
                </w:sdt>
                <w:sdt>
                  <w:sdtPr>
                    <w:rPr>
                      <w:szCs w:val="21"/>
                    </w:rPr>
                    <w:alias w:val="收到的税费返还"/>
                    <w:tag w:val="_GBC_57694c526314470a8780a75692b92bae"/>
                    <w:id w:val="262974249"/>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310,560.18</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262974250"/>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13,131,994.83</w:t>
                        </w:r>
                      </w:p>
                    </w:tc>
                  </w:sdtContent>
                </w:sdt>
                <w:sdt>
                  <w:sdtPr>
                    <w:rPr>
                      <w:szCs w:val="21"/>
                    </w:rPr>
                    <w:alias w:val="收到的其他与经营活动有关的现金"/>
                    <w:tag w:val="_GBC_6a66b01c0e9e4a1d8f1723ef18343b16"/>
                    <w:id w:val="262974251"/>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3,887,033.66</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262974252"/>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139,626,849.01</w:t>
                        </w:r>
                      </w:p>
                    </w:tc>
                  </w:sdtContent>
                </w:sdt>
                <w:sdt>
                  <w:sdtPr>
                    <w:rPr>
                      <w:szCs w:val="21"/>
                    </w:rPr>
                    <w:alias w:val="经营活动现金流入小计"/>
                    <w:tag w:val="_GBC_f4a5fcf6de7a49588951a8fdaa376817"/>
                    <w:id w:val="262974253"/>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128,008,358.85</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262974254"/>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95,061,720.66</w:t>
                        </w:r>
                      </w:p>
                    </w:tc>
                  </w:sdtContent>
                </w:sdt>
                <w:sdt>
                  <w:sdtPr>
                    <w:rPr>
                      <w:szCs w:val="21"/>
                    </w:rPr>
                    <w:alias w:val="购买商品接受劳务支付的现金"/>
                    <w:tag w:val="_GBC_5bc4092c2dc5429f8a885caaea5bce35"/>
                    <w:id w:val="262974255"/>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73,364,610.61</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262974266"/>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56,661,368.23</w:t>
                        </w:r>
                      </w:p>
                    </w:tc>
                  </w:sdtContent>
                </w:sdt>
                <w:sdt>
                  <w:sdtPr>
                    <w:rPr>
                      <w:szCs w:val="21"/>
                    </w:rPr>
                    <w:alias w:val="支付给职工以及为职工支付的现金"/>
                    <w:tag w:val="_GBC_fb5de08acb9a49239f877a3f60003f56"/>
                    <w:id w:val="262974267"/>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51,645,883.39</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支付的各项税费</w:t>
                    </w:r>
                  </w:p>
                </w:tc>
                <w:sdt>
                  <w:sdtPr>
                    <w:rPr>
                      <w:szCs w:val="21"/>
                    </w:rPr>
                    <w:alias w:val="支付的各项税费"/>
                    <w:tag w:val="_GBC_2024544797634598bd353baaedebe0f2"/>
                    <w:id w:val="262974268"/>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18,463,588.62</w:t>
                        </w:r>
                      </w:p>
                    </w:tc>
                  </w:sdtContent>
                </w:sdt>
                <w:sdt>
                  <w:sdtPr>
                    <w:rPr>
                      <w:szCs w:val="21"/>
                    </w:rPr>
                    <w:alias w:val="支付的各项税费"/>
                    <w:tag w:val="_GBC_d04670d9b08b476893a832f8b1b4098f"/>
                    <w:id w:val="262974269"/>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15,754,703.88</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262974270"/>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22,406,583.96</w:t>
                        </w:r>
                      </w:p>
                    </w:tc>
                  </w:sdtContent>
                </w:sdt>
                <w:sdt>
                  <w:sdtPr>
                    <w:rPr>
                      <w:szCs w:val="21"/>
                    </w:rPr>
                    <w:alias w:val="支付的其他与经营活动有关的现金"/>
                    <w:tag w:val="_GBC_70f49df019ad44fd9248a6e04051647a"/>
                    <w:id w:val="262974271"/>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10,070,803.69</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262974272"/>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192,593,261.47</w:t>
                        </w:r>
                      </w:p>
                    </w:tc>
                  </w:sdtContent>
                </w:sdt>
                <w:sdt>
                  <w:sdtPr>
                    <w:rPr>
                      <w:szCs w:val="21"/>
                    </w:rPr>
                    <w:alias w:val="经营活动现金流出小计"/>
                    <w:tag w:val="_GBC_5cda2ad437f74501880c967b419ec278"/>
                    <w:id w:val="262974273"/>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150,836,001.57</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262974274"/>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-52,966,412.46</w:t>
                        </w:r>
                      </w:p>
                    </w:tc>
                  </w:sdtContent>
                </w:sdt>
                <w:sdt>
                  <w:sdtPr>
                    <w:rPr>
                      <w:szCs w:val="21"/>
                    </w:rPr>
                    <w:alias w:val="经营活动现金流量净额"/>
                    <w:tag w:val="_GBC_684920946b3c49108bb651c4db7aa249"/>
                    <w:id w:val="262974275"/>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-22,827,642.72</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p>
                </w:tc>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262974276"/>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1,006,810.00</w:t>
                        </w:r>
                      </w:p>
                    </w:tc>
                  </w:sdtContent>
                </w:sdt>
                <w:sdt>
                  <w:sdtPr>
                    <w:rPr>
                      <w:szCs w:val="21"/>
                    </w:rPr>
                    <w:alias w:val="收回投资所收到的现金"/>
                    <w:tag w:val="_GBC_88e16b8bf1514f24ae218578e3169665"/>
                    <w:id w:val="262974277"/>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0.00</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262974278"/>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4,793,227.90</w:t>
                        </w:r>
                      </w:p>
                    </w:tc>
                  </w:sdtContent>
                </w:sdt>
                <w:sdt>
                  <w:sdtPr>
                    <w:rPr>
                      <w:szCs w:val="21"/>
                    </w:rPr>
                    <w:alias w:val="取得投资收益所收到的现金"/>
                    <w:tag w:val="_GBC_a8765b8686ea4c619dbd7905d0caabfe"/>
                    <w:id w:val="262974279"/>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3,356,009.48</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262974280"/>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184,582.84</w:t>
                        </w:r>
                      </w:p>
                    </w:tc>
                  </w:sdtContent>
                </w:sdt>
                <w:sdt>
                  <w:sdtPr>
                    <w:rPr>
                      <w:szCs w:val="21"/>
                    </w:rPr>
                    <w:alias w:val="处置固定资产、无形资产和其他长期资产而收回的现金"/>
                    <w:tag w:val="_GBC_b292fe563afa4ee78ed8491c0f410bdc"/>
                    <w:id w:val="262974281"/>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10,400.00</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262974282"/>
                    <w:lock w:val="sdtLocked"/>
                    <w:showingPlcHdr/>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szCs w:val="21"/>
                          </w:rPr>
                          <w:t xml:space="preserve">     </w:t>
                        </w:r>
                      </w:p>
                    </w:tc>
                  </w:sdtContent>
                </w:sdt>
                <w:sdt>
                  <w:sdtPr>
                    <w:rPr>
                      <w:szCs w:val="21"/>
                    </w:rPr>
                    <w:alias w:val="收回投资所收到的现金中的出售子公司收到的现金"/>
                    <w:tag w:val="_GBC_0379b81283e34d68ad7875bb078ded87"/>
                    <w:id w:val="262974283"/>
                    <w:lock w:val="sdtLocked"/>
                    <w:showingPlcHdr/>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r>
                          <w:rPr>
                            <w:szCs w:val="21"/>
                          </w:rPr>
                          <w:t xml:space="preserve">     </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262974284"/>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149,215,443.38</w:t>
                        </w:r>
                      </w:p>
                    </w:tc>
                  </w:sdtContent>
                </w:sdt>
                <w:sdt>
                  <w:sdtPr>
                    <w:rPr>
                      <w:szCs w:val="21"/>
                    </w:rPr>
                    <w:alias w:val="收到的其他与投资活动有关的现金"/>
                    <w:tag w:val="_GBC_660f7c82eb224d1690da61025c35ab29"/>
                    <w:id w:val="262974285"/>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179,700,753.00</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262974286"/>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155,200,064.12</w:t>
                        </w:r>
                      </w:p>
                    </w:tc>
                  </w:sdtContent>
                </w:sdt>
                <w:sdt>
                  <w:sdtPr>
                    <w:rPr>
                      <w:szCs w:val="21"/>
                    </w:rPr>
                    <w:alias w:val="投资活动现金流入小计"/>
                    <w:tag w:val="_GBC_ab2c4c0ac8254cf599ac35942b26a6a9"/>
                    <w:id w:val="262974287"/>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183,067,162.48</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262974288"/>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30,931,983.82</w:t>
                        </w:r>
                      </w:p>
                    </w:tc>
                  </w:sdtContent>
                </w:sdt>
                <w:sdt>
                  <w:sdtPr>
                    <w:rPr>
                      <w:szCs w:val="21"/>
                    </w:rPr>
                    <w:alias w:val="购建固定资产、无形资产和其他长期资产所支付的现金"/>
                    <w:tag w:val="_GBC_0e7fb69e8d034d7894a6f38be6db87eb"/>
                    <w:id w:val="262974289"/>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14,649,395.63</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262974290"/>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72,637,240.39</w:t>
                        </w:r>
                      </w:p>
                    </w:tc>
                  </w:sdtContent>
                </w:sdt>
                <w:sdt>
                  <w:sdtPr>
                    <w:rPr>
                      <w:szCs w:val="21"/>
                    </w:rPr>
                    <w:alias w:val="投资所支付的现金"/>
                    <w:tag w:val="_GBC_f9418a20cf664aaa9b7105e4444aab9b"/>
                    <w:id w:val="262974291"/>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107,370,498.69</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262974296"/>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0.00</w:t>
                        </w:r>
                      </w:p>
                    </w:tc>
                  </w:sdtContent>
                </w:sdt>
                <w:sdt>
                  <w:sdtPr>
                    <w:rPr>
                      <w:szCs w:val="21"/>
                    </w:rPr>
                    <w:alias w:val="支付的其他与投资活动有关的现金"/>
                    <w:tag w:val="_GBC_2f254be177a6440f920a4e0b7013b604"/>
                    <w:id w:val="262974297"/>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36,600,000.00</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262974298"/>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103,569,224.21</w:t>
                        </w:r>
                      </w:p>
                    </w:tc>
                  </w:sdtContent>
                </w:sdt>
                <w:sdt>
                  <w:sdtPr>
                    <w:rPr>
                      <w:szCs w:val="21"/>
                    </w:rPr>
                    <w:alias w:val="投资活动现金流出小计"/>
                    <w:tag w:val="_GBC_35ddf0162dd049a395c884052c7c685e"/>
                    <w:id w:val="262974299"/>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158,619,894.32</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300" w:firstLine="630"/>
                      <w:rPr>
                        <w:szCs w:val="21"/>
                      </w:rPr>
                    </w:pPr>
                    <w:r>
                      <w:rPr>
                        <w:rFonts w:hint="eastAsia"/>
                        <w:szCs w:val="21"/>
                      </w:rPr>
                      <w:t>投资活动产生的现金流量净额</w:t>
                    </w:r>
                  </w:p>
                </w:tc>
                <w:sdt>
                  <w:sdtPr>
                    <w:rPr>
                      <w:szCs w:val="21"/>
                    </w:rPr>
                    <w:alias w:val="投资活动产生的现金流量净额"/>
                    <w:tag w:val="_GBC_bcf62f1a54624691b5ca0c17f4cc02bb"/>
                    <w:id w:val="262974300"/>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51,630,839.91</w:t>
                        </w:r>
                      </w:p>
                    </w:tc>
                  </w:sdtContent>
                </w:sdt>
                <w:sdt>
                  <w:sdtPr>
                    <w:rPr>
                      <w:szCs w:val="21"/>
                    </w:rPr>
                    <w:alias w:val="投资活动产生的现金流量净额"/>
                    <w:tag w:val="_GBC_3a7862e85dcb48af935218219220c0a8"/>
                    <w:id w:val="262974301"/>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24,447,268.16</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color w:val="008000"/>
                        <w:szCs w:val="21"/>
                      </w:rPr>
                    </w:pPr>
                  </w:p>
                </w:tc>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262974306"/>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0.00</w:t>
                        </w:r>
                      </w:p>
                    </w:tc>
                  </w:sdtContent>
                </w:sdt>
                <w:sdt>
                  <w:sdtPr>
                    <w:rPr>
                      <w:szCs w:val="21"/>
                    </w:rPr>
                    <w:alias w:val="借款所收到的现金"/>
                    <w:tag w:val="_GBC_bd37b7f821914d5ea6d949fe963828b4"/>
                    <w:id w:val="262974307"/>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10,000,000.00</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262974312"/>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0.00</w:t>
                        </w:r>
                      </w:p>
                    </w:tc>
                  </w:sdtContent>
                </w:sdt>
                <w:sdt>
                  <w:sdtPr>
                    <w:rPr>
                      <w:szCs w:val="21"/>
                    </w:rPr>
                    <w:alias w:val="筹资活动现金流入小计"/>
                    <w:tag w:val="_GBC_49c0fa98b98c4eafb8626a733e4be8f5"/>
                    <w:id w:val="262974313"/>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10,000,000.00</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262974314"/>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10,000,000.00</w:t>
                        </w:r>
                      </w:p>
                    </w:tc>
                  </w:sdtContent>
                </w:sdt>
                <w:sdt>
                  <w:sdtPr>
                    <w:rPr>
                      <w:szCs w:val="21"/>
                    </w:rPr>
                    <w:alias w:val="偿还债务所支付的现金"/>
                    <w:tag w:val="_GBC_27d47d6ba2114c2285958df2ba714f04"/>
                    <w:id w:val="262974315"/>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10,000,000.00</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262974316"/>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1,290,153.24</w:t>
                        </w:r>
                      </w:p>
                    </w:tc>
                  </w:sdtContent>
                </w:sdt>
                <w:sdt>
                  <w:sdtPr>
                    <w:rPr>
                      <w:szCs w:val="21"/>
                    </w:rPr>
                    <w:alias w:val="分配股利利润或偿付利息所支付的现金"/>
                    <w:tag w:val="_GBC_97afd58adc2d4cf4a848fda38cd9b312"/>
                    <w:id w:val="262974317"/>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1,280,421.78</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262974322"/>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11,290,153.24</w:t>
                        </w:r>
                      </w:p>
                    </w:tc>
                  </w:sdtContent>
                </w:sdt>
                <w:sdt>
                  <w:sdtPr>
                    <w:rPr>
                      <w:szCs w:val="21"/>
                    </w:rPr>
                    <w:alias w:val="筹资活动现金流出小计"/>
                    <w:tag w:val="_GBC_7784be043b4046debe52681c281f2cc9"/>
                    <w:id w:val="262974323"/>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11,280,421.78</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262974324"/>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-11,290,153.24</w:t>
                        </w:r>
                      </w:p>
                    </w:tc>
                  </w:sdtContent>
                </w:sdt>
                <w:sdt>
                  <w:sdtPr>
                    <w:rPr>
                      <w:szCs w:val="21"/>
                    </w:rPr>
                    <w:alias w:val="筹资活动产生的现金流量净额"/>
                    <w:tag w:val="_GBC_91365b799db740679a6f44d5fde7399f"/>
                    <w:id w:val="262974325"/>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-1,280,421.78</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262974326"/>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-55,551.51</w:t>
                        </w:r>
                      </w:p>
                    </w:tc>
                  </w:sdtContent>
                </w:sdt>
                <w:sdt>
                  <w:sdtPr>
                    <w:rPr>
                      <w:szCs w:val="21"/>
                    </w:rPr>
                    <w:alias w:val="汇率变动对现金的影响"/>
                    <w:tag w:val="_GBC_acf362961fcd47d6b54dad05266d18d5"/>
                    <w:id w:val="262974327"/>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-122,523.69</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262974328"/>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-12,681,277.30</w:t>
                        </w:r>
                      </w:p>
                    </w:tc>
                  </w:sdtContent>
                </w:sdt>
                <w:sdt>
                  <w:sdtPr>
                    <w:rPr>
                      <w:szCs w:val="21"/>
                    </w:rPr>
                    <w:alias w:val="现金及现金等价物净增加额"/>
                    <w:tag w:val="_GBC_8ce99006ae02405dadd6c0db97adf98f"/>
                    <w:id w:val="262974329"/>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216,679.97</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262974330"/>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140,734,416.32</w:t>
                        </w:r>
                      </w:p>
                    </w:tc>
                  </w:sdtContent>
                </w:sdt>
                <w:sdt>
                  <w:sdtPr>
                    <w:rPr>
                      <w:szCs w:val="21"/>
                    </w:rPr>
                    <w:alias w:val="现金及现金等价物余额"/>
                    <w:tag w:val="_GBC_348ab5dbe0c542c49dfd8e28bdfc7afd"/>
                    <w:id w:val="262974331"/>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276,469,646.49</w:t>
                        </w:r>
                      </w:p>
                    </w:tc>
                  </w:sdtContent>
                </w:sdt>
              </w:tr>
              <w:tr w:rsidR="00FD76FD" w:rsidTr="00FD76FD">
                <w:tc>
                  <w:tcPr>
                    <w:tcW w:w="2198" w:type="pct"/>
                    <w:tcBorders>
                      <w:top w:val="outset" w:sz="6" w:space="0" w:color="auto"/>
                      <w:left w:val="outset" w:sz="6" w:space="0" w:color="auto"/>
                      <w:bottom w:val="outset" w:sz="6" w:space="0" w:color="auto"/>
                      <w:right w:val="outset" w:sz="6" w:space="0" w:color="auto"/>
                    </w:tcBorders>
                  </w:tcPr>
                  <w:p w:rsidR="00FD76FD" w:rsidRDefault="00FD76FD" w:rsidP="00FD76FD">
                    <w:pPr>
                      <w:rPr>
                        <w:szCs w:val="21"/>
                      </w:rPr>
                    </w:pPr>
                    <w:r>
                      <w:rPr>
                        <w:rFonts w:hint="eastAsia"/>
                        <w:b/>
                        <w:bCs/>
                        <w:szCs w:val="21"/>
                      </w:rPr>
                      <w:t>六、期末现金及现金等价物余额</w:t>
                    </w:r>
                  </w:p>
                </w:tc>
                <w:sdt>
                  <w:sdtPr>
                    <w:rPr>
                      <w:szCs w:val="21"/>
                    </w:rPr>
                    <w:alias w:val="现金及现金等价物余额"/>
                    <w:tag w:val="_GBC_f2ed6a30b8364c5ab47fb010a854a3fd"/>
                    <w:id w:val="262974332"/>
                    <w:lock w:val="sdtLocked"/>
                  </w:sdtPr>
                  <w:sdtContent>
                    <w:tc>
                      <w:tcPr>
                        <w:tcW w:w="1405"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128,053,139.02</w:t>
                        </w:r>
                      </w:p>
                    </w:tc>
                  </w:sdtContent>
                </w:sdt>
                <w:sdt>
                  <w:sdtPr>
                    <w:rPr>
                      <w:szCs w:val="21"/>
                    </w:rPr>
                    <w:alias w:val="现金及现金等价物余额"/>
                    <w:tag w:val="_GBC_639cff853d8a4d7bb82e75d0deb08fbd"/>
                    <w:id w:val="262974333"/>
                    <w:lock w:val="sdtLocked"/>
                  </w:sdtPr>
                  <w:sdtContent>
                    <w:tc>
                      <w:tcPr>
                        <w:tcW w:w="1397" w:type="pct"/>
                        <w:tcBorders>
                          <w:top w:val="outset" w:sz="6" w:space="0" w:color="auto"/>
                          <w:left w:val="outset" w:sz="6" w:space="0" w:color="auto"/>
                          <w:bottom w:val="outset" w:sz="6" w:space="0" w:color="auto"/>
                          <w:right w:val="outset" w:sz="6" w:space="0" w:color="auto"/>
                        </w:tcBorders>
                      </w:tcPr>
                      <w:p w:rsidR="00FD76FD" w:rsidRDefault="00FD76FD" w:rsidP="00FD76FD">
                        <w:pPr>
                          <w:jc w:val="right"/>
                          <w:rPr>
                            <w:szCs w:val="21"/>
                          </w:rPr>
                        </w:pPr>
                        <w:r>
                          <w:rPr>
                            <w:szCs w:val="21"/>
                          </w:rPr>
                          <w:t>276,686,326.46</w:t>
                        </w:r>
                      </w:p>
                    </w:tc>
                  </w:sdtContent>
                </w:sdt>
              </w:tr>
            </w:tbl>
            <w:p w:rsidR="00FD76FD" w:rsidRDefault="00FD76FD"/>
            <w:p w:rsidR="00504C98" w:rsidRDefault="000A0C0B">
              <w:pPr>
                <w:snapToGrid w:val="0"/>
                <w:spacing w:line="240" w:lineRule="atLeast"/>
                <w:ind w:rightChars="12" w:right="25"/>
              </w:pPr>
              <w:r>
                <w:lastRenderedPageBreak/>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 xml:space="preserve">曾凡沛           </w:t>
                  </w:r>
                </w:sdtContent>
              </w:sdt>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sidR="000432FF">
                    <w:rPr>
                      <w:rFonts w:hint="eastAsia"/>
                    </w:rPr>
                    <w:t xml:space="preserve">曾四新       </w:t>
                  </w:r>
                </w:sdtContent>
              </w:sdt>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sidR="00BF04D9">
                    <w:rPr>
                      <w:rFonts w:hint="eastAsia"/>
                    </w:rPr>
                    <w:t>黄娅莹</w:t>
                  </w:r>
                </w:sdtContent>
              </w:sdt>
            </w:p>
          </w:sdtContent>
        </w:sdt>
        <w:p w:rsidR="00504C98" w:rsidRDefault="00504C98"/>
        <w:p w:rsidR="00504C98" w:rsidRDefault="00504C98"/>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504C98" w:rsidRDefault="000A0C0B">
              <w:pPr>
                <w:jc w:val="center"/>
                <w:rPr>
                  <w:b/>
                  <w:bCs/>
                </w:rPr>
              </w:pPr>
              <w:r>
                <w:rPr>
                  <w:rFonts w:hint="eastAsia"/>
                  <w:b/>
                  <w:bCs/>
                </w:rPr>
                <w:t>母公司</w:t>
              </w:r>
              <w:r>
                <w:rPr>
                  <w:b/>
                  <w:bCs/>
                </w:rPr>
                <w:t>现金流量表</w:t>
              </w:r>
            </w:p>
            <w:p w:rsidR="00504C98" w:rsidRDefault="000A0C0B">
              <w:pPr>
                <w:jc w:val="center"/>
              </w:pPr>
              <w:r>
                <w:t>201</w:t>
              </w:r>
              <w:r>
                <w:rPr>
                  <w:rFonts w:hint="eastAsia"/>
                </w:rPr>
                <w:t>7</w:t>
              </w:r>
              <w:r>
                <w:t>年</w:t>
              </w:r>
              <w:r>
                <w:rPr>
                  <w:rFonts w:hint="eastAsia"/>
                </w:rPr>
                <w:t>1—3</w:t>
              </w:r>
              <w:r>
                <w:t>月</w:t>
              </w:r>
            </w:p>
            <w:p w:rsidR="00504C98" w:rsidRDefault="000A0C0B">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福建龙溪轴承（集团）股份有限公司</w:t>
                  </w:r>
                </w:sdtContent>
              </w:sdt>
            </w:p>
            <w:p w:rsidR="00504C98" w:rsidRDefault="000A0C0B">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4"/>
                <w:gridCol w:w="2539"/>
                <w:gridCol w:w="2526"/>
              </w:tblGrid>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autoSpaceDE w:val="0"/>
                      <w:autoSpaceDN w:val="0"/>
                      <w:adjustRightInd w:val="0"/>
                      <w:jc w:val="center"/>
                      <w:rPr>
                        <w:b/>
                        <w:szCs w:val="21"/>
                      </w:rPr>
                    </w:pPr>
                    <w:r>
                      <w:rPr>
                        <w:b/>
                        <w:szCs w:val="21"/>
                      </w:rPr>
                      <w:t>本期</w:t>
                    </w:r>
                    <w:r>
                      <w:rPr>
                        <w:rFonts w:hint="eastAsia"/>
                        <w:b/>
                        <w:szCs w:val="21"/>
                      </w:rPr>
                      <w:t>金额</w:t>
                    </w:r>
                  </w:p>
                </w:tc>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autoSpaceDE w:val="0"/>
                      <w:autoSpaceDN w:val="0"/>
                      <w:adjustRightInd w:val="0"/>
                      <w:jc w:val="center"/>
                      <w:rPr>
                        <w:b/>
                        <w:szCs w:val="21"/>
                      </w:rPr>
                    </w:pPr>
                    <w:r>
                      <w:rPr>
                        <w:b/>
                        <w:szCs w:val="21"/>
                      </w:rPr>
                      <w:t>上期</w:t>
                    </w:r>
                    <w:r>
                      <w:rPr>
                        <w:rFonts w:hint="eastAsia"/>
                        <w:b/>
                        <w:szCs w:val="21"/>
                      </w:rPr>
                      <w:t>金额</w:t>
                    </w:r>
                  </w:p>
                </w:tc>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rPr>
                        <w:szCs w:val="21"/>
                      </w:rPr>
                    </w:pPr>
                  </w:p>
                </w:tc>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rPr>
                        <w:szCs w:val="21"/>
                      </w:rPr>
                    </w:pPr>
                  </w:p>
                </w:tc>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262987394"/>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79,626,343.65</w:t>
                        </w:r>
                      </w:p>
                    </w:tc>
                  </w:sdtContent>
                </w:sdt>
                <w:sdt>
                  <w:sdtPr>
                    <w:rPr>
                      <w:szCs w:val="21"/>
                    </w:rPr>
                    <w:alias w:val="销售商品提供劳务收到的现金"/>
                    <w:tag w:val="_GBC_8cc8a6eca64b4380b11e509d8a82f79a"/>
                    <w:id w:val="262987395"/>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68,551,169.74</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收到的税费返还</w:t>
                    </w:r>
                  </w:p>
                </w:tc>
                <w:sdt>
                  <w:sdtPr>
                    <w:rPr>
                      <w:szCs w:val="21"/>
                    </w:rPr>
                    <w:alias w:val="收到的税费返还"/>
                    <w:tag w:val="_GBC_d0c932afd8e34d0fa0ff136ea30a8ab4"/>
                    <w:id w:val="262987396"/>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E713AE" w:rsidRDefault="00F6290A" w:rsidP="00F6290A">
                        <w:pPr>
                          <w:jc w:val="right"/>
                          <w:rPr>
                            <w:color w:val="008000"/>
                            <w:szCs w:val="21"/>
                          </w:rPr>
                        </w:pPr>
                        <w:r>
                          <w:rPr>
                            <w:szCs w:val="21"/>
                          </w:rPr>
                          <w:t xml:space="preserve">     </w:t>
                        </w:r>
                      </w:p>
                    </w:tc>
                  </w:sdtContent>
                </w:sdt>
                <w:sdt>
                  <w:sdtPr>
                    <w:rPr>
                      <w:szCs w:val="21"/>
                    </w:rPr>
                    <w:alias w:val="收到的税费返还"/>
                    <w:tag w:val="_GBC_20b352509ee24f6a952cf97472ca7073"/>
                    <w:id w:val="262987397"/>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color w:val="008000"/>
                            <w:szCs w:val="21"/>
                          </w:rPr>
                        </w:pPr>
                        <w:r>
                          <w:rPr>
                            <w:rFonts w:hint="eastAsia"/>
                            <w:szCs w:val="21"/>
                          </w:rPr>
                          <w:t>0.00</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262987398"/>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7,244,331.77</w:t>
                        </w:r>
                      </w:p>
                    </w:tc>
                  </w:sdtContent>
                </w:sdt>
                <w:sdt>
                  <w:sdtPr>
                    <w:rPr>
                      <w:szCs w:val="21"/>
                    </w:rPr>
                    <w:alias w:val="收到的其他与经营活动有关的现金"/>
                    <w:tag w:val="_GBC_76644618a5c64405af46d70e5cbfe74a"/>
                    <w:id w:val="262987399"/>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542,542.08</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262987400"/>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86,870,675.42</w:t>
                        </w:r>
                      </w:p>
                    </w:tc>
                  </w:sdtContent>
                </w:sdt>
                <w:sdt>
                  <w:sdtPr>
                    <w:rPr>
                      <w:szCs w:val="21"/>
                    </w:rPr>
                    <w:alias w:val="经营活动现金流入小计"/>
                    <w:tag w:val="_GBC_0738e5c29ad54a6a80f962570ecb122b"/>
                    <w:id w:val="262987401"/>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69,093,711.82</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262987402"/>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58,073,712.50</w:t>
                        </w:r>
                      </w:p>
                    </w:tc>
                  </w:sdtContent>
                </w:sdt>
                <w:sdt>
                  <w:sdtPr>
                    <w:rPr>
                      <w:szCs w:val="21"/>
                    </w:rPr>
                    <w:alias w:val="购买商品接受劳务支付的现金"/>
                    <w:tag w:val="_GBC_2390efdb3b5c4ca0b160213232eff6f0"/>
                    <w:id w:val="262987403"/>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47,178,323.67</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262987404"/>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36,472,006.97</w:t>
                        </w:r>
                      </w:p>
                    </w:tc>
                  </w:sdtContent>
                </w:sdt>
                <w:sdt>
                  <w:sdtPr>
                    <w:rPr>
                      <w:szCs w:val="21"/>
                    </w:rPr>
                    <w:alias w:val="支付给职工以及为职工支付的现金"/>
                    <w:tag w:val="_GBC_7838b6de401b4c90bc87ed6eb56f5025"/>
                    <w:id w:val="262987405"/>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32,255,811.04</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支付的各项税费</w:t>
                    </w:r>
                  </w:p>
                </w:tc>
                <w:sdt>
                  <w:sdtPr>
                    <w:rPr>
                      <w:szCs w:val="21"/>
                    </w:rPr>
                    <w:alias w:val="支付的各项税费"/>
                    <w:tag w:val="_GBC_81fa9f672645494690fbf332461c7bf2"/>
                    <w:id w:val="262987406"/>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11,862,868.54</w:t>
                        </w:r>
                      </w:p>
                    </w:tc>
                  </w:sdtContent>
                </w:sdt>
                <w:sdt>
                  <w:sdtPr>
                    <w:rPr>
                      <w:szCs w:val="21"/>
                    </w:rPr>
                    <w:alias w:val="支付的各项税费"/>
                    <w:tag w:val="_GBC_88af5f22053b425983fdf57f46fb3daf"/>
                    <w:id w:val="262987407"/>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10,187,606.26</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262987408"/>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11,725,856.95</w:t>
                        </w:r>
                      </w:p>
                    </w:tc>
                  </w:sdtContent>
                </w:sdt>
                <w:sdt>
                  <w:sdtPr>
                    <w:rPr>
                      <w:szCs w:val="21"/>
                    </w:rPr>
                    <w:alias w:val="支付的其他与经营活动有关的现金"/>
                    <w:tag w:val="_GBC_13fcefaa48b4425e8a408db1b023974a"/>
                    <w:id w:val="262987409"/>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5,078,049.67</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262987410"/>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118,134,444.96</w:t>
                        </w:r>
                      </w:p>
                    </w:tc>
                  </w:sdtContent>
                </w:sdt>
                <w:sdt>
                  <w:sdtPr>
                    <w:rPr>
                      <w:szCs w:val="21"/>
                    </w:rPr>
                    <w:alias w:val="经营活动现金流出小计"/>
                    <w:tag w:val="_GBC_f819a38247774bc09f3a0665b7390b68"/>
                    <w:id w:val="262987411"/>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94,699,790.64</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262987412"/>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-31,263,769.54</w:t>
                        </w:r>
                      </w:p>
                    </w:tc>
                  </w:sdtContent>
                </w:sdt>
                <w:sdt>
                  <w:sdtPr>
                    <w:rPr>
                      <w:szCs w:val="21"/>
                    </w:rPr>
                    <w:alias w:val="经营活动现金流量净额"/>
                    <w:tag w:val="_GBC_e99ac008a34748aba11e8546f3aa4ab6"/>
                    <w:id w:val="262987413"/>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-25,606,078.82</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color w:val="008000"/>
                        <w:szCs w:val="21"/>
                      </w:rPr>
                    </w:pPr>
                  </w:p>
                </w:tc>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262987414"/>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16,006,810.00</w:t>
                        </w:r>
                      </w:p>
                    </w:tc>
                  </w:sdtContent>
                </w:sdt>
                <w:sdt>
                  <w:sdtPr>
                    <w:rPr>
                      <w:szCs w:val="21"/>
                    </w:rPr>
                    <w:alias w:val="收回投资所收到的现金"/>
                    <w:tag w:val="_GBC_27ddbbcc2ab64b90b6528720ff65fe35"/>
                    <w:id w:val="262987415"/>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28,000,000.00</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取得投资收益收到的现金</w:t>
                    </w:r>
                  </w:p>
                </w:tc>
                <w:sdt>
                  <w:sdtPr>
                    <w:rPr>
                      <w:szCs w:val="21"/>
                    </w:rPr>
                    <w:alias w:val="取得投资收益所收到的现金"/>
                    <w:tag w:val="_GBC_18527b5d260e4d748729055433b61a7c"/>
                    <w:id w:val="262987416"/>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6,369,414.72</w:t>
                        </w:r>
                      </w:p>
                    </w:tc>
                  </w:sdtContent>
                </w:sdt>
                <w:sdt>
                  <w:sdtPr>
                    <w:rPr>
                      <w:szCs w:val="21"/>
                    </w:rPr>
                    <w:alias w:val="取得投资收益所收到的现金"/>
                    <w:tag w:val="_GBC_ecf2cf43ed47438f87b719052c0a5d05"/>
                    <w:id w:val="262987417"/>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5,448,958.71</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7d71216ae17a4f56b8945b51134e83ea"/>
                    <w:id w:val="262987418"/>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0.00</w:t>
                        </w:r>
                      </w:p>
                    </w:tc>
                  </w:sdtContent>
                </w:sdt>
                <w:sdt>
                  <w:sdtPr>
                    <w:rPr>
                      <w:szCs w:val="21"/>
                    </w:rPr>
                    <w:alias w:val="处置固定资产、无形资产和其他长期资产而收回的现金"/>
                    <w:tag w:val="_GBC_5f4ffc4817de40318f5cba47ede819f5"/>
                    <w:id w:val="262987419"/>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10,400.00</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add26112f2154595a7256c116db7c873"/>
                    <w:id w:val="262987420"/>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E713AE" w:rsidRDefault="00F6290A" w:rsidP="00F6290A">
                        <w:pPr>
                          <w:jc w:val="right"/>
                          <w:rPr>
                            <w:color w:val="008000"/>
                            <w:szCs w:val="21"/>
                          </w:rPr>
                        </w:pPr>
                        <w:r>
                          <w:rPr>
                            <w:szCs w:val="21"/>
                          </w:rPr>
                          <w:t xml:space="preserve">     </w:t>
                        </w:r>
                      </w:p>
                    </w:tc>
                  </w:sdtContent>
                </w:sdt>
                <w:sdt>
                  <w:sdtPr>
                    <w:rPr>
                      <w:szCs w:val="21"/>
                    </w:rPr>
                    <w:alias w:val="收回投资所收到的现金中的出售子公司收到的现金"/>
                    <w:tag w:val="_GBC_efd28fd8ddbd4ef69a5b643f37121f6c"/>
                    <w:id w:val="262987421"/>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color w:val="008000"/>
                            <w:szCs w:val="21"/>
                          </w:rPr>
                        </w:pPr>
                        <w:r>
                          <w:rPr>
                            <w:rFonts w:hint="eastAsia"/>
                            <w:szCs w:val="21"/>
                          </w:rPr>
                          <w:t>0.00</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262987422"/>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137,675,878.04</w:t>
                        </w:r>
                      </w:p>
                    </w:tc>
                  </w:sdtContent>
                </w:sdt>
                <w:sdt>
                  <w:sdtPr>
                    <w:rPr>
                      <w:szCs w:val="21"/>
                    </w:rPr>
                    <w:alias w:val="收到的其他与投资活动有关的现金"/>
                    <w:tag w:val="_GBC_efcd98542fd2493aae572c3d4c9ecebf"/>
                    <w:id w:val="262987423"/>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179,700,753.00</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262987424"/>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160,052,102.76</w:t>
                        </w:r>
                      </w:p>
                    </w:tc>
                  </w:sdtContent>
                </w:sdt>
                <w:sdt>
                  <w:sdtPr>
                    <w:rPr>
                      <w:szCs w:val="21"/>
                    </w:rPr>
                    <w:alias w:val="投资活动现金流入小计"/>
                    <w:tag w:val="_GBC_92953c04b3ce417b98dc8482bced0c06"/>
                    <w:id w:val="262987425"/>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213,160,111.71</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262987426"/>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12,803,568.59</w:t>
                        </w:r>
                      </w:p>
                    </w:tc>
                  </w:sdtContent>
                </w:sdt>
                <w:sdt>
                  <w:sdtPr>
                    <w:rPr>
                      <w:szCs w:val="21"/>
                    </w:rPr>
                    <w:alias w:val="购建固定资产、无形资产和其他长期资产所支付的现金"/>
                    <w:tag w:val="_GBC_9afce73785c74dff84094b896025bb2f"/>
                    <w:id w:val="262987427"/>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6,593,569.16</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262987428"/>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110,387,240.39</w:t>
                        </w:r>
                      </w:p>
                    </w:tc>
                  </w:sdtContent>
                </w:sdt>
                <w:sdt>
                  <w:sdtPr>
                    <w:rPr>
                      <w:szCs w:val="21"/>
                    </w:rPr>
                    <w:alias w:val="投资所支付的现金"/>
                    <w:tag w:val="_GBC_9f1b9a4366e84bcb8c48f2ec665b1afe"/>
                    <w:id w:val="262987429"/>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139,359,043.69</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262987430"/>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0.00</w:t>
                        </w:r>
                      </w:p>
                    </w:tc>
                  </w:sdtContent>
                </w:sdt>
                <w:sdt>
                  <w:sdtPr>
                    <w:rPr>
                      <w:szCs w:val="21"/>
                    </w:rPr>
                    <w:alias w:val="取得子公司及其他营业单位支付的现金净额"/>
                    <w:tag w:val="_GBC_c1753e3b57cf479c93be73bbbdef3bbf"/>
                    <w:id w:val="262987431"/>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20,000,000.00</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262987432"/>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E713AE" w:rsidRDefault="00F6290A" w:rsidP="00F6290A">
                        <w:pPr>
                          <w:jc w:val="right"/>
                          <w:rPr>
                            <w:color w:val="008000"/>
                            <w:szCs w:val="21"/>
                          </w:rPr>
                        </w:pPr>
                        <w:r>
                          <w:rPr>
                            <w:szCs w:val="21"/>
                          </w:rPr>
                          <w:t xml:space="preserve">     </w:t>
                        </w:r>
                      </w:p>
                    </w:tc>
                  </w:sdtContent>
                </w:sdt>
                <w:sdt>
                  <w:sdtPr>
                    <w:rPr>
                      <w:szCs w:val="21"/>
                    </w:rPr>
                    <w:alias w:val="支付的其他与投资活动有关的现金"/>
                    <w:tag w:val="_GBC_1e5af4df0ef8419394b4496f1ebe5fec"/>
                    <w:id w:val="262987433"/>
                    <w:lock w:val="sdtLocked"/>
                    <w:showingPlcHdr/>
                  </w:sdtPr>
                  <w:sdtContent>
                    <w:tc>
                      <w:tcPr>
                        <w:tcW w:w="1396" w:type="pct"/>
                        <w:tcBorders>
                          <w:top w:val="outset" w:sz="6" w:space="0" w:color="auto"/>
                          <w:left w:val="outset" w:sz="6" w:space="0" w:color="auto"/>
                          <w:bottom w:val="outset" w:sz="6" w:space="0" w:color="auto"/>
                          <w:right w:val="outset" w:sz="6" w:space="0" w:color="auto"/>
                        </w:tcBorders>
                      </w:tcPr>
                      <w:p w:rsidR="00E713AE" w:rsidRDefault="00F6290A" w:rsidP="00F6290A">
                        <w:pPr>
                          <w:jc w:val="right"/>
                          <w:rPr>
                            <w:color w:val="008000"/>
                            <w:szCs w:val="21"/>
                          </w:rPr>
                        </w:pPr>
                        <w:r>
                          <w:rPr>
                            <w:szCs w:val="21"/>
                          </w:rPr>
                          <w:t xml:space="preserve">     </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262987434"/>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123,190,808.98</w:t>
                        </w:r>
                      </w:p>
                    </w:tc>
                  </w:sdtContent>
                </w:sdt>
                <w:sdt>
                  <w:sdtPr>
                    <w:rPr>
                      <w:szCs w:val="21"/>
                    </w:rPr>
                    <w:alias w:val="投资活动现金流出小计"/>
                    <w:tag w:val="_GBC_b0441e856b004cc4b76442c63631fdec"/>
                    <w:id w:val="262987435"/>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165,952,612.85</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262987436"/>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36,861,293.78</w:t>
                        </w:r>
                      </w:p>
                    </w:tc>
                  </w:sdtContent>
                </w:sdt>
                <w:sdt>
                  <w:sdtPr>
                    <w:rPr>
                      <w:szCs w:val="21"/>
                    </w:rPr>
                    <w:alias w:val="投资活动产生的现金流量净额"/>
                    <w:tag w:val="_GBC_b46e5d587a51491e8c07a6b6c9ddb3f3"/>
                    <w:id w:val="262987437"/>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47,207,498.86</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color w:val="008000"/>
                        <w:szCs w:val="21"/>
                      </w:rPr>
                    </w:pPr>
                  </w:p>
                </w:tc>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262987448"/>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987,787.50</w:t>
                        </w:r>
                      </w:p>
                    </w:tc>
                  </w:sdtContent>
                </w:sdt>
                <w:sdt>
                  <w:sdtPr>
                    <w:rPr>
                      <w:szCs w:val="21"/>
                    </w:rPr>
                    <w:alias w:val="分配股利利润或偿付利息所支付的现金"/>
                    <w:tag w:val="_GBC_1636c89235cc4d41988c8320b4b68135"/>
                    <w:id w:val="262987449"/>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1,005,900.83</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262987450"/>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E713AE" w:rsidRDefault="00F6290A" w:rsidP="00F6290A">
                        <w:pPr>
                          <w:jc w:val="right"/>
                          <w:rPr>
                            <w:color w:val="008000"/>
                            <w:szCs w:val="21"/>
                          </w:rPr>
                        </w:pPr>
                        <w:r>
                          <w:rPr>
                            <w:szCs w:val="21"/>
                          </w:rPr>
                          <w:t xml:space="preserve">     </w:t>
                        </w:r>
                      </w:p>
                    </w:tc>
                  </w:sdtContent>
                </w:sdt>
                <w:sdt>
                  <w:sdtPr>
                    <w:rPr>
                      <w:szCs w:val="21"/>
                    </w:rPr>
                    <w:alias w:val="支付的其他与筹资活动有关的现金"/>
                    <w:tag w:val="_GBC_d1f323368b9a44f79104a6524f54c334"/>
                    <w:id w:val="262987451"/>
                    <w:lock w:val="sdtLocked"/>
                    <w:showingPlcHdr/>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color w:val="008000"/>
                            <w:szCs w:val="21"/>
                          </w:rPr>
                        </w:pPr>
                        <w:r>
                          <w:rPr>
                            <w:rFonts w:hint="eastAsia"/>
                            <w:color w:val="333399"/>
                            <w:szCs w:val="21"/>
                          </w:rPr>
                          <w:t xml:space="preserve">　</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262987452"/>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987,787.50</w:t>
                        </w:r>
                      </w:p>
                    </w:tc>
                  </w:sdtContent>
                </w:sdt>
                <w:sdt>
                  <w:sdtPr>
                    <w:rPr>
                      <w:szCs w:val="21"/>
                    </w:rPr>
                    <w:alias w:val="筹资活动现金流出小计"/>
                    <w:tag w:val="_GBC_5061924444b44d1897ec5c1f8ff6b8a2"/>
                    <w:id w:val="262987453"/>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1,005,900.83</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262987454"/>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-987,787.50</w:t>
                        </w:r>
                      </w:p>
                    </w:tc>
                  </w:sdtContent>
                </w:sdt>
                <w:sdt>
                  <w:sdtPr>
                    <w:rPr>
                      <w:szCs w:val="21"/>
                    </w:rPr>
                    <w:alias w:val="筹资活动产生的现金流量净额"/>
                    <w:tag w:val="_GBC_7f21c02c06d84c6f9d4576d8169a2062"/>
                    <w:id w:val="262987455"/>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-1,005,900.83</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262987456"/>
                    <w:lock w:val="sdtLocked"/>
                    <w:showingPlcHdr/>
                  </w:sdtPr>
                  <w:sdtContent>
                    <w:tc>
                      <w:tcPr>
                        <w:tcW w:w="1403" w:type="pct"/>
                        <w:tcBorders>
                          <w:top w:val="outset" w:sz="6" w:space="0" w:color="auto"/>
                          <w:left w:val="outset" w:sz="6" w:space="0" w:color="auto"/>
                          <w:bottom w:val="outset" w:sz="6" w:space="0" w:color="auto"/>
                          <w:right w:val="outset" w:sz="6" w:space="0" w:color="auto"/>
                        </w:tcBorders>
                      </w:tcPr>
                      <w:p w:rsidR="00E713AE" w:rsidRDefault="00F6290A" w:rsidP="00F6290A">
                        <w:pPr>
                          <w:jc w:val="right"/>
                          <w:rPr>
                            <w:color w:val="008000"/>
                            <w:szCs w:val="21"/>
                          </w:rPr>
                        </w:pPr>
                        <w:r>
                          <w:rPr>
                            <w:szCs w:val="21"/>
                          </w:rPr>
                          <w:t xml:space="preserve">     </w:t>
                        </w:r>
                      </w:p>
                    </w:tc>
                  </w:sdtContent>
                </w:sdt>
                <w:sdt>
                  <w:sdtPr>
                    <w:rPr>
                      <w:szCs w:val="21"/>
                    </w:rPr>
                    <w:alias w:val="汇率变动对现金的影响"/>
                    <w:tag w:val="_GBC_71c4d1a62acf4d00817198a049201922"/>
                    <w:id w:val="262987457"/>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color w:val="008000"/>
                            <w:szCs w:val="21"/>
                          </w:rPr>
                        </w:pPr>
                        <w:r>
                          <w:rPr>
                            <w:rFonts w:hint="eastAsia"/>
                            <w:szCs w:val="21"/>
                          </w:rPr>
                          <w:t>0.00</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rPr>
                        <w:szCs w:val="21"/>
                      </w:rPr>
                    </w:pPr>
                    <w:r>
                      <w:rPr>
                        <w:rFonts w:hint="eastAsia"/>
                        <w:b/>
                        <w:bCs/>
                        <w:szCs w:val="21"/>
                      </w:rPr>
                      <w:lastRenderedPageBreak/>
                      <w:t>五、现金及现金等价物净增加额</w:t>
                    </w:r>
                  </w:p>
                </w:tc>
                <w:sdt>
                  <w:sdtPr>
                    <w:rPr>
                      <w:szCs w:val="21"/>
                    </w:rPr>
                    <w:alias w:val="现金及现金等价物净增加额"/>
                    <w:tag w:val="_GBC_d3592f47a43b4579b658fc700f8f688e"/>
                    <w:id w:val="262987458"/>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4,609,736.74</w:t>
                        </w:r>
                      </w:p>
                    </w:tc>
                  </w:sdtContent>
                </w:sdt>
                <w:sdt>
                  <w:sdtPr>
                    <w:rPr>
                      <w:szCs w:val="21"/>
                    </w:rPr>
                    <w:alias w:val="现金及现金等价物净增加额"/>
                    <w:tag w:val="_GBC_80a28f2c14a5405599e4b3ec37940cad"/>
                    <w:id w:val="262987459"/>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20,595,519.21</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262987460"/>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94,018,244.09</w:t>
                        </w:r>
                      </w:p>
                    </w:tc>
                  </w:sdtContent>
                </w:sdt>
                <w:sdt>
                  <w:sdtPr>
                    <w:rPr>
                      <w:szCs w:val="21"/>
                    </w:rPr>
                    <w:alias w:val="现金及现金等价物余额"/>
                    <w:tag w:val="_GBC_24095bdcfa184f76a2bb228a0914d3d6"/>
                    <w:id w:val="262987461"/>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szCs w:val="21"/>
                          </w:rPr>
                          <w:t>200,082,227.43</w:t>
                        </w:r>
                      </w:p>
                    </w:tc>
                  </w:sdtContent>
                </w:sdt>
              </w:tr>
              <w:tr w:rsidR="00E713AE" w:rsidTr="00F6290A">
                <w:tc>
                  <w:tcPr>
                    <w:tcW w:w="2201" w:type="pct"/>
                    <w:tcBorders>
                      <w:top w:val="outset" w:sz="6" w:space="0" w:color="auto"/>
                      <w:left w:val="outset" w:sz="6" w:space="0" w:color="auto"/>
                      <w:bottom w:val="outset" w:sz="6" w:space="0" w:color="auto"/>
                      <w:right w:val="outset" w:sz="6" w:space="0" w:color="auto"/>
                    </w:tcBorders>
                  </w:tcPr>
                  <w:p w:rsidR="00E713AE" w:rsidRDefault="00E713AE" w:rsidP="00416645">
                    <w:pPr>
                      <w:rPr>
                        <w:szCs w:val="21"/>
                      </w:rPr>
                    </w:pPr>
                    <w:r>
                      <w:rPr>
                        <w:rFonts w:hint="eastAsia"/>
                        <w:b/>
                        <w:bCs/>
                        <w:szCs w:val="21"/>
                      </w:rPr>
                      <w:t>六、期末现金及现金等价物余额</w:t>
                    </w:r>
                  </w:p>
                </w:tc>
                <w:sdt>
                  <w:sdtPr>
                    <w:rPr>
                      <w:szCs w:val="21"/>
                    </w:rPr>
                    <w:alias w:val="现金及现金等价物余额"/>
                    <w:tag w:val="_GBC_5f47504609344fa4b671804556e4b24c"/>
                    <w:id w:val="262987462"/>
                    <w:lock w:val="sdtLocked"/>
                  </w:sdtPr>
                  <w:sdtContent>
                    <w:tc>
                      <w:tcPr>
                        <w:tcW w:w="1403"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color w:val="auto"/>
                            <w:szCs w:val="21"/>
                          </w:rPr>
                          <w:t>98,627,980.83</w:t>
                        </w:r>
                      </w:p>
                    </w:tc>
                  </w:sdtContent>
                </w:sdt>
                <w:sdt>
                  <w:sdtPr>
                    <w:rPr>
                      <w:szCs w:val="21"/>
                    </w:rPr>
                    <w:alias w:val="现金及现金等价物余额"/>
                    <w:tag w:val="_GBC_98b68f783ad14a14b55b5ae355a8c66e"/>
                    <w:id w:val="262987463"/>
                    <w:lock w:val="sdtLocked"/>
                  </w:sdtPr>
                  <w:sdtContent>
                    <w:tc>
                      <w:tcPr>
                        <w:tcW w:w="1396" w:type="pct"/>
                        <w:tcBorders>
                          <w:top w:val="outset" w:sz="6" w:space="0" w:color="auto"/>
                          <w:left w:val="outset" w:sz="6" w:space="0" w:color="auto"/>
                          <w:bottom w:val="outset" w:sz="6" w:space="0" w:color="auto"/>
                          <w:right w:val="outset" w:sz="6" w:space="0" w:color="auto"/>
                        </w:tcBorders>
                      </w:tcPr>
                      <w:p w:rsidR="00E713AE" w:rsidRDefault="00E713AE" w:rsidP="00416645">
                        <w:pPr>
                          <w:jc w:val="right"/>
                          <w:rPr>
                            <w:szCs w:val="21"/>
                          </w:rPr>
                        </w:pPr>
                        <w:r>
                          <w:rPr>
                            <w:color w:val="auto"/>
                            <w:szCs w:val="21"/>
                          </w:rPr>
                          <w:t>220,677,746.64</w:t>
                        </w:r>
                      </w:p>
                    </w:tc>
                  </w:sdtContent>
                </w:sdt>
              </w:tr>
            </w:tbl>
            <w:p w:rsidR="00E713AE" w:rsidRDefault="00E713AE"/>
            <w:p w:rsidR="00504C98" w:rsidRDefault="000A0C0B">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Pr>
                      <w:rFonts w:hint="eastAsia"/>
                    </w:rPr>
                    <w:t xml:space="preserve">曾凡沛           </w:t>
                  </w:r>
                </w:sdtContent>
              </w:sdt>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sidR="00707D02">
                    <w:rPr>
                      <w:rFonts w:hint="eastAsia"/>
                    </w:rPr>
                    <w:t xml:space="preserve">曾四新 </w:t>
                  </w:r>
                  <w:r w:rsidR="000432FF">
                    <w:rPr>
                      <w:rFonts w:hint="eastAsia"/>
                    </w:rPr>
                    <w:t xml:space="preserve">      </w:t>
                  </w:r>
                </w:sdtContent>
              </w:sdt>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sidR="00BF04D9">
                    <w:rPr>
                      <w:rFonts w:hint="eastAsia"/>
                    </w:rPr>
                    <w:t>黄娅莹</w:t>
                  </w:r>
                </w:sdtContent>
              </w:sdt>
            </w:p>
          </w:sdtContent>
        </w:sdt>
        <w:p w:rsidR="00504C98" w:rsidRDefault="005B062F"/>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504C98" w:rsidRDefault="000A0C0B">
          <w:pPr>
            <w:pStyle w:val="2"/>
            <w:numPr>
              <w:ilvl w:val="0"/>
              <w:numId w:val="5"/>
            </w:numPr>
            <w:rPr>
              <w:rStyle w:val="2Char"/>
            </w:rPr>
          </w:pPr>
          <w:r>
            <w:rPr>
              <w:rStyle w:val="2Char"/>
            </w:rPr>
            <w:t>审计报告</w:t>
          </w:r>
        </w:p>
        <w:sdt>
          <w:sdtPr>
            <w:alias w:val="是否适用_审计报告全文[双击切换]"/>
            <w:tag w:val="_GBC_e60a94ad3d1e4089bfa0bacb2ee30237"/>
            <w:id w:val="2083169210"/>
            <w:lock w:val="sdtContentLocked"/>
            <w:placeholder>
              <w:docPart w:val="GBC22222222222222222222222222222"/>
            </w:placeholder>
          </w:sdtPr>
          <w:sdtContent>
            <w:p w:rsidR="00490F4C" w:rsidRDefault="005B062F" w:rsidP="00490F4C">
              <w:r>
                <w:fldChar w:fldCharType="begin"/>
              </w:r>
              <w:r w:rsidR="00490F4C">
                <w:instrText xml:space="preserve"> MACROBUTTON  SnrToggleCheckbox □适用 </w:instrText>
              </w:r>
              <w:r>
                <w:fldChar w:fldCharType="end"/>
              </w:r>
              <w:r>
                <w:fldChar w:fldCharType="begin"/>
              </w:r>
              <w:r w:rsidR="00490F4C">
                <w:instrText xml:space="preserve"> MACROBUTTON  SnrToggleCheckbox √不适用 </w:instrText>
              </w:r>
              <w:r>
                <w:fldChar w:fldCharType="end"/>
              </w:r>
            </w:p>
          </w:sdtContent>
        </w:sdt>
        <w:p w:rsidR="00504C98" w:rsidRDefault="00504C98"/>
        <w:p w:rsidR="00504C98" w:rsidRDefault="005B062F">
          <w:pPr>
            <w:rPr>
              <w:color w:val="auto"/>
            </w:rPr>
          </w:pPr>
        </w:p>
      </w:sdtContent>
    </w:sdt>
    <w:sectPr w:rsidR="00504C98"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DAA" w:rsidRDefault="00533DAA">
      <w:r>
        <w:separator/>
      </w:r>
    </w:p>
  </w:endnote>
  <w:endnote w:type="continuationSeparator" w:id="0">
    <w:p w:rsidR="00533DAA" w:rsidRDefault="00533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FD" w:rsidRDefault="00FD76FD">
    <w:pPr>
      <w:pStyle w:val="a4"/>
      <w:jc w:val="center"/>
    </w:pPr>
    <w:r w:rsidRPr="00154D5D">
      <w:rPr>
        <w:rFonts w:hint="eastAsia"/>
        <w:b/>
      </w:rPr>
      <w:t>6-1</w:t>
    </w:r>
    <w:r>
      <w:rPr>
        <w:rFonts w:hint="eastAsia"/>
        <w:b/>
        <w:sz w:val="24"/>
        <w:szCs w:val="24"/>
      </w:rPr>
      <w:t>-</w:t>
    </w:r>
    <w:r w:rsidR="005B062F">
      <w:rPr>
        <w:b/>
        <w:sz w:val="24"/>
        <w:szCs w:val="24"/>
      </w:rPr>
      <w:fldChar w:fldCharType="begin"/>
    </w:r>
    <w:r>
      <w:rPr>
        <w:b/>
      </w:rPr>
      <w:instrText>PAGE</w:instrText>
    </w:r>
    <w:r w:rsidR="005B062F">
      <w:rPr>
        <w:b/>
        <w:sz w:val="24"/>
        <w:szCs w:val="24"/>
      </w:rPr>
      <w:fldChar w:fldCharType="separate"/>
    </w:r>
    <w:r w:rsidR="00F6290A">
      <w:rPr>
        <w:b/>
        <w:noProof/>
      </w:rPr>
      <w:t>2</w:t>
    </w:r>
    <w:r w:rsidR="005B062F">
      <w:rPr>
        <w:b/>
        <w:sz w:val="24"/>
        <w:szCs w:val="24"/>
      </w:rPr>
      <w:fldChar w:fldCharType="end"/>
    </w:r>
    <w:r>
      <w:rPr>
        <w:lang w:val="zh-CN"/>
      </w:rPr>
      <w:t xml:space="preserve"> </w:t>
    </w:r>
  </w:p>
  <w:p w:rsidR="00FD76FD" w:rsidRDefault="00FD76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FD" w:rsidRPr="00154D5D" w:rsidRDefault="005B062F">
    <w:pPr>
      <w:pStyle w:val="a4"/>
      <w:jc w:val="center"/>
    </w:pPr>
    <w:fldSimple w:instr="PAGE">
      <w:r w:rsidR="007A26E1">
        <w:rPr>
          <w:noProof/>
        </w:rPr>
        <w:t>17</w:t>
      </w:r>
    </w:fldSimple>
    <w:r w:rsidR="00FD76FD" w:rsidRPr="00154D5D">
      <w:rPr>
        <w:lang w:val="zh-CN"/>
      </w:rPr>
      <w:t xml:space="preserve"> </w:t>
    </w:r>
  </w:p>
  <w:p w:rsidR="00FD76FD" w:rsidRDefault="00FD76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DAA" w:rsidRDefault="00533DAA">
      <w:r>
        <w:separator/>
      </w:r>
    </w:p>
  </w:footnote>
  <w:footnote w:type="continuationSeparator" w:id="0">
    <w:p w:rsidR="00533DAA" w:rsidRDefault="00533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6FD" w:rsidRPr="00910DBB" w:rsidRDefault="00FD76FD" w:rsidP="004539FD">
    <w:pPr>
      <w:pStyle w:val="a3"/>
      <w:tabs>
        <w:tab w:val="clear" w:pos="8306"/>
        <w:tab w:val="left" w:pos="8364"/>
        <w:tab w:val="left" w:pos="8505"/>
      </w:tabs>
      <w:ind w:rightChars="10" w:right="21"/>
      <w:rPr>
        <w:b/>
      </w:rPr>
    </w:pPr>
    <w:r>
      <w:rPr>
        <w:rFonts w:hint="eastAsia"/>
        <w:b/>
      </w:rPr>
      <w:t>2017年第一季度报告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0000002"/>
    <w:multiLevelType w:val="multilevel"/>
    <w:tmpl w:val="00000002"/>
    <w:lvl w:ilvl="0">
      <w:start w:val="1"/>
      <w:numFmt w:val="upperLetter"/>
      <w:lvlText w:val="%1、"/>
      <w:lvlJc w:val="left"/>
      <w:pPr>
        <w:tabs>
          <w:tab w:val="num" w:pos="644"/>
        </w:tabs>
        <w:ind w:left="644" w:hanging="360"/>
      </w:pPr>
      <w:rPr>
        <w:rFonts w:hint="eastAsia"/>
      </w:rPr>
    </w:lvl>
    <w:lvl w:ilvl="1">
      <w:start w:val="1"/>
      <w:numFmt w:val="lowerLetter"/>
      <w:lvlText w:val="%2)"/>
      <w:lvlJc w:val="left"/>
      <w:pPr>
        <w:tabs>
          <w:tab w:val="num" w:pos="1124"/>
        </w:tabs>
        <w:ind w:left="1124" w:hanging="420"/>
      </w:p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2">
    <w:nsid w:val="00000008"/>
    <w:multiLevelType w:val="multilevel"/>
    <w:tmpl w:val="00000008"/>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DF60CA"/>
    <w:multiLevelType w:val="hybridMultilevel"/>
    <w:tmpl w:val="01D80B82"/>
    <w:lvl w:ilvl="0" w:tplc="2A5C74AA">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AB2392A"/>
    <w:multiLevelType w:val="multilevel"/>
    <w:tmpl w:val="00000000"/>
    <w:lvl w:ilvl="0">
      <w:start w:val="1"/>
      <w:numFmt w:val="upperLetter"/>
      <w:lvlText w:val="%1、"/>
      <w:lvlJc w:val="left"/>
      <w:pPr>
        <w:tabs>
          <w:tab w:val="num" w:pos="502"/>
        </w:tabs>
        <w:ind w:left="502" w:hanging="360"/>
      </w:pPr>
      <w:rPr>
        <w:rFonts w:hint="eastAsia"/>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5">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BCD56D2"/>
    <w:multiLevelType w:val="hybridMultilevel"/>
    <w:tmpl w:val="A7FA9CE8"/>
    <w:lvl w:ilvl="0" w:tplc="E24C41BC">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533F96"/>
    <w:multiLevelType w:val="singleLevel"/>
    <w:tmpl w:val="53533F96"/>
    <w:lvl w:ilvl="0">
      <w:start w:val="5"/>
      <w:numFmt w:val="decimal"/>
      <w:suff w:val="nothing"/>
      <w:lvlText w:val="%1、"/>
      <w:lvlJc w:val="left"/>
    </w:lvl>
  </w:abstractNum>
  <w:abstractNum w:abstractNumId="9">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1"/>
  </w:num>
  <w:num w:numId="3">
    <w:abstractNumId w:val="7"/>
  </w:num>
  <w:num w:numId="4">
    <w:abstractNumId w:val="5"/>
  </w:num>
  <w:num w:numId="5">
    <w:abstractNumId w:val="9"/>
  </w:num>
  <w:num w:numId="6">
    <w:abstractNumId w:val="6"/>
  </w:num>
  <w:num w:numId="7">
    <w:abstractNumId w:val="10"/>
  </w:num>
  <w:num w:numId="8">
    <w:abstractNumId w:val="12"/>
  </w:num>
  <w:num w:numId="9">
    <w:abstractNumId w:val="7"/>
  </w:num>
  <w:num w:numId="10">
    <w:abstractNumId w:val="1"/>
  </w:num>
  <w:num w:numId="11">
    <w:abstractNumId w:val="8"/>
  </w:num>
  <w:num w:numId="12">
    <w:abstractNumId w:val="4"/>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좴㊑䌐⋢0"/>
  </w:docVars>
  <w:rsids>
    <w:rsidRoot w:val="00BC1299"/>
    <w:rsid w:val="00002D67"/>
    <w:rsid w:val="00004EF0"/>
    <w:rsid w:val="00007C96"/>
    <w:rsid w:val="00011EBD"/>
    <w:rsid w:val="000167CF"/>
    <w:rsid w:val="00016C61"/>
    <w:rsid w:val="00017F88"/>
    <w:rsid w:val="00020308"/>
    <w:rsid w:val="00022E85"/>
    <w:rsid w:val="00023072"/>
    <w:rsid w:val="00026372"/>
    <w:rsid w:val="00027A59"/>
    <w:rsid w:val="00031B18"/>
    <w:rsid w:val="00032EE0"/>
    <w:rsid w:val="00033C0C"/>
    <w:rsid w:val="00034F36"/>
    <w:rsid w:val="0003730C"/>
    <w:rsid w:val="00042C29"/>
    <w:rsid w:val="000432FF"/>
    <w:rsid w:val="0004675B"/>
    <w:rsid w:val="000515D2"/>
    <w:rsid w:val="00051D2C"/>
    <w:rsid w:val="00051F86"/>
    <w:rsid w:val="00057BAE"/>
    <w:rsid w:val="00063153"/>
    <w:rsid w:val="000722BD"/>
    <w:rsid w:val="000819F1"/>
    <w:rsid w:val="00083BDE"/>
    <w:rsid w:val="00084763"/>
    <w:rsid w:val="00084775"/>
    <w:rsid w:val="000876EC"/>
    <w:rsid w:val="000876FF"/>
    <w:rsid w:val="00091B40"/>
    <w:rsid w:val="00092A2B"/>
    <w:rsid w:val="00093471"/>
    <w:rsid w:val="00094665"/>
    <w:rsid w:val="00096176"/>
    <w:rsid w:val="00096690"/>
    <w:rsid w:val="00097BE5"/>
    <w:rsid w:val="00097CB1"/>
    <w:rsid w:val="000A0C0B"/>
    <w:rsid w:val="000A10D7"/>
    <w:rsid w:val="000A297B"/>
    <w:rsid w:val="000A35B0"/>
    <w:rsid w:val="000A3AFB"/>
    <w:rsid w:val="000A5CBB"/>
    <w:rsid w:val="000A62D2"/>
    <w:rsid w:val="000B205D"/>
    <w:rsid w:val="000B2230"/>
    <w:rsid w:val="000B47DF"/>
    <w:rsid w:val="000B7FE7"/>
    <w:rsid w:val="000C033E"/>
    <w:rsid w:val="000C263C"/>
    <w:rsid w:val="000C4472"/>
    <w:rsid w:val="000C5A98"/>
    <w:rsid w:val="000C6101"/>
    <w:rsid w:val="000D26E2"/>
    <w:rsid w:val="000D34E8"/>
    <w:rsid w:val="000D3ECB"/>
    <w:rsid w:val="000D44D3"/>
    <w:rsid w:val="000D74FB"/>
    <w:rsid w:val="000E0E7E"/>
    <w:rsid w:val="000E53DC"/>
    <w:rsid w:val="000E655B"/>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1372F"/>
    <w:rsid w:val="0011437C"/>
    <w:rsid w:val="00114FEC"/>
    <w:rsid w:val="00117AFC"/>
    <w:rsid w:val="00120465"/>
    <w:rsid w:val="001209E4"/>
    <w:rsid w:val="00120D4D"/>
    <w:rsid w:val="00121B1E"/>
    <w:rsid w:val="001239D6"/>
    <w:rsid w:val="00130D65"/>
    <w:rsid w:val="00137B51"/>
    <w:rsid w:val="00142DBD"/>
    <w:rsid w:val="0014310F"/>
    <w:rsid w:val="00143415"/>
    <w:rsid w:val="00144D01"/>
    <w:rsid w:val="00144D80"/>
    <w:rsid w:val="001468B0"/>
    <w:rsid w:val="001479F6"/>
    <w:rsid w:val="001506F5"/>
    <w:rsid w:val="00154D5D"/>
    <w:rsid w:val="00157D86"/>
    <w:rsid w:val="00161225"/>
    <w:rsid w:val="00161298"/>
    <w:rsid w:val="001710C4"/>
    <w:rsid w:val="00173183"/>
    <w:rsid w:val="00173E27"/>
    <w:rsid w:val="00173EA7"/>
    <w:rsid w:val="00174559"/>
    <w:rsid w:val="00176962"/>
    <w:rsid w:val="001806D5"/>
    <w:rsid w:val="00185611"/>
    <w:rsid w:val="00186744"/>
    <w:rsid w:val="00186E77"/>
    <w:rsid w:val="00194E3C"/>
    <w:rsid w:val="00195E4C"/>
    <w:rsid w:val="0019604A"/>
    <w:rsid w:val="00197A41"/>
    <w:rsid w:val="00197B14"/>
    <w:rsid w:val="001A2150"/>
    <w:rsid w:val="001A2EE9"/>
    <w:rsid w:val="001A3EBB"/>
    <w:rsid w:val="001A498F"/>
    <w:rsid w:val="001B2EB0"/>
    <w:rsid w:val="001B3B55"/>
    <w:rsid w:val="001B47DB"/>
    <w:rsid w:val="001B51D7"/>
    <w:rsid w:val="001B52B6"/>
    <w:rsid w:val="001C0C1E"/>
    <w:rsid w:val="001C4960"/>
    <w:rsid w:val="001C4F33"/>
    <w:rsid w:val="001C524E"/>
    <w:rsid w:val="001C59BE"/>
    <w:rsid w:val="001C60DC"/>
    <w:rsid w:val="001C6614"/>
    <w:rsid w:val="001C7DA0"/>
    <w:rsid w:val="001D0568"/>
    <w:rsid w:val="001D3FB1"/>
    <w:rsid w:val="001D67D3"/>
    <w:rsid w:val="001E492C"/>
    <w:rsid w:val="001E54DB"/>
    <w:rsid w:val="001E65DC"/>
    <w:rsid w:val="001E6F57"/>
    <w:rsid w:val="001E7D8F"/>
    <w:rsid w:val="001F0139"/>
    <w:rsid w:val="00203AB0"/>
    <w:rsid w:val="00203C70"/>
    <w:rsid w:val="00203E56"/>
    <w:rsid w:val="00210366"/>
    <w:rsid w:val="002138B6"/>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1FAA"/>
    <w:rsid w:val="00253021"/>
    <w:rsid w:val="00254EAD"/>
    <w:rsid w:val="00254F98"/>
    <w:rsid w:val="002608A5"/>
    <w:rsid w:val="002608B5"/>
    <w:rsid w:val="002609FF"/>
    <w:rsid w:val="002627B6"/>
    <w:rsid w:val="00262B8C"/>
    <w:rsid w:val="0027014D"/>
    <w:rsid w:val="0027054D"/>
    <w:rsid w:val="002715F9"/>
    <w:rsid w:val="0027504C"/>
    <w:rsid w:val="00275813"/>
    <w:rsid w:val="00275F54"/>
    <w:rsid w:val="00277C17"/>
    <w:rsid w:val="0028038A"/>
    <w:rsid w:val="00281D03"/>
    <w:rsid w:val="00283A46"/>
    <w:rsid w:val="00286EB0"/>
    <w:rsid w:val="00291CA4"/>
    <w:rsid w:val="00292F10"/>
    <w:rsid w:val="00295DF8"/>
    <w:rsid w:val="0029687A"/>
    <w:rsid w:val="002968D2"/>
    <w:rsid w:val="002A0DF8"/>
    <w:rsid w:val="002A2DD5"/>
    <w:rsid w:val="002A587A"/>
    <w:rsid w:val="002A7022"/>
    <w:rsid w:val="002B1B46"/>
    <w:rsid w:val="002B59A4"/>
    <w:rsid w:val="002B6648"/>
    <w:rsid w:val="002B6E04"/>
    <w:rsid w:val="002B7383"/>
    <w:rsid w:val="002C0887"/>
    <w:rsid w:val="002C1854"/>
    <w:rsid w:val="002C2063"/>
    <w:rsid w:val="002C297D"/>
    <w:rsid w:val="002C2DEB"/>
    <w:rsid w:val="002C3C12"/>
    <w:rsid w:val="002C5353"/>
    <w:rsid w:val="002D02E7"/>
    <w:rsid w:val="002D331C"/>
    <w:rsid w:val="002D5254"/>
    <w:rsid w:val="002D69C5"/>
    <w:rsid w:val="002E01E6"/>
    <w:rsid w:val="002E24E1"/>
    <w:rsid w:val="002E62B5"/>
    <w:rsid w:val="002E7101"/>
    <w:rsid w:val="002F0D26"/>
    <w:rsid w:val="002F5C88"/>
    <w:rsid w:val="002F662B"/>
    <w:rsid w:val="002F6A87"/>
    <w:rsid w:val="00301D64"/>
    <w:rsid w:val="00302A66"/>
    <w:rsid w:val="003031AB"/>
    <w:rsid w:val="00303FBD"/>
    <w:rsid w:val="00304991"/>
    <w:rsid w:val="00304DB9"/>
    <w:rsid w:val="003072B7"/>
    <w:rsid w:val="003073D8"/>
    <w:rsid w:val="00307A9A"/>
    <w:rsid w:val="00311CEB"/>
    <w:rsid w:val="003125E3"/>
    <w:rsid w:val="00315199"/>
    <w:rsid w:val="00316F4D"/>
    <w:rsid w:val="00321CDB"/>
    <w:rsid w:val="00325804"/>
    <w:rsid w:val="00326143"/>
    <w:rsid w:val="00326CFE"/>
    <w:rsid w:val="0032725C"/>
    <w:rsid w:val="003300A8"/>
    <w:rsid w:val="003311CF"/>
    <w:rsid w:val="0033247F"/>
    <w:rsid w:val="00332A08"/>
    <w:rsid w:val="00333D6F"/>
    <w:rsid w:val="00334C74"/>
    <w:rsid w:val="00340782"/>
    <w:rsid w:val="003410E7"/>
    <w:rsid w:val="00341664"/>
    <w:rsid w:val="0035114F"/>
    <w:rsid w:val="003548D7"/>
    <w:rsid w:val="003568CB"/>
    <w:rsid w:val="003575EE"/>
    <w:rsid w:val="00361760"/>
    <w:rsid w:val="00361EBE"/>
    <w:rsid w:val="003633FB"/>
    <w:rsid w:val="00363B70"/>
    <w:rsid w:val="00366936"/>
    <w:rsid w:val="003704CC"/>
    <w:rsid w:val="0037082C"/>
    <w:rsid w:val="0037098A"/>
    <w:rsid w:val="00371486"/>
    <w:rsid w:val="0037270F"/>
    <w:rsid w:val="00372ADB"/>
    <w:rsid w:val="003743F5"/>
    <w:rsid w:val="003757A1"/>
    <w:rsid w:val="00375A66"/>
    <w:rsid w:val="0038451B"/>
    <w:rsid w:val="003861B3"/>
    <w:rsid w:val="00387424"/>
    <w:rsid w:val="003876F6"/>
    <w:rsid w:val="003907EC"/>
    <w:rsid w:val="0039114F"/>
    <w:rsid w:val="00391412"/>
    <w:rsid w:val="003A013E"/>
    <w:rsid w:val="003A036A"/>
    <w:rsid w:val="003A25B1"/>
    <w:rsid w:val="003A2B54"/>
    <w:rsid w:val="003A2CA3"/>
    <w:rsid w:val="003A2F10"/>
    <w:rsid w:val="003A66AC"/>
    <w:rsid w:val="003B65BB"/>
    <w:rsid w:val="003C00B0"/>
    <w:rsid w:val="003C08A9"/>
    <w:rsid w:val="003C0B43"/>
    <w:rsid w:val="003C14E9"/>
    <w:rsid w:val="003C263F"/>
    <w:rsid w:val="003D538D"/>
    <w:rsid w:val="003D5D59"/>
    <w:rsid w:val="003D798D"/>
    <w:rsid w:val="003E28A2"/>
    <w:rsid w:val="003E31D6"/>
    <w:rsid w:val="003E3DF4"/>
    <w:rsid w:val="003E7035"/>
    <w:rsid w:val="003F1B80"/>
    <w:rsid w:val="003F2926"/>
    <w:rsid w:val="003F39EE"/>
    <w:rsid w:val="003F3BCB"/>
    <w:rsid w:val="003F40CB"/>
    <w:rsid w:val="003F7F37"/>
    <w:rsid w:val="00402BF5"/>
    <w:rsid w:val="00405F79"/>
    <w:rsid w:val="00406CEC"/>
    <w:rsid w:val="00407025"/>
    <w:rsid w:val="00411E20"/>
    <w:rsid w:val="00413D7B"/>
    <w:rsid w:val="00415492"/>
    <w:rsid w:val="00416645"/>
    <w:rsid w:val="0041672C"/>
    <w:rsid w:val="00420D52"/>
    <w:rsid w:val="00423760"/>
    <w:rsid w:val="0042392E"/>
    <w:rsid w:val="00427B54"/>
    <w:rsid w:val="0043090C"/>
    <w:rsid w:val="0043168F"/>
    <w:rsid w:val="00431D6D"/>
    <w:rsid w:val="004322E4"/>
    <w:rsid w:val="00433165"/>
    <w:rsid w:val="004335F4"/>
    <w:rsid w:val="00434CA5"/>
    <w:rsid w:val="004355C7"/>
    <w:rsid w:val="00440CB8"/>
    <w:rsid w:val="00441C7F"/>
    <w:rsid w:val="00442FC6"/>
    <w:rsid w:val="00446C4A"/>
    <w:rsid w:val="00446E7F"/>
    <w:rsid w:val="00450B39"/>
    <w:rsid w:val="00451192"/>
    <w:rsid w:val="00452D4D"/>
    <w:rsid w:val="004539FD"/>
    <w:rsid w:val="00456546"/>
    <w:rsid w:val="00456D9C"/>
    <w:rsid w:val="004605AB"/>
    <w:rsid w:val="0046099B"/>
    <w:rsid w:val="004610A7"/>
    <w:rsid w:val="00461A2B"/>
    <w:rsid w:val="00463B6F"/>
    <w:rsid w:val="004713D5"/>
    <w:rsid w:val="004723E1"/>
    <w:rsid w:val="00475617"/>
    <w:rsid w:val="00476411"/>
    <w:rsid w:val="00477658"/>
    <w:rsid w:val="004835E9"/>
    <w:rsid w:val="004836F6"/>
    <w:rsid w:val="00483AF9"/>
    <w:rsid w:val="0048408D"/>
    <w:rsid w:val="004847F5"/>
    <w:rsid w:val="00486D3F"/>
    <w:rsid w:val="00490139"/>
    <w:rsid w:val="00490F4C"/>
    <w:rsid w:val="00494338"/>
    <w:rsid w:val="00497F26"/>
    <w:rsid w:val="00497FD8"/>
    <w:rsid w:val="004A02D7"/>
    <w:rsid w:val="004A0C2E"/>
    <w:rsid w:val="004A14C3"/>
    <w:rsid w:val="004A2B1C"/>
    <w:rsid w:val="004A664E"/>
    <w:rsid w:val="004A75A0"/>
    <w:rsid w:val="004B0930"/>
    <w:rsid w:val="004B1182"/>
    <w:rsid w:val="004B52C5"/>
    <w:rsid w:val="004B56CF"/>
    <w:rsid w:val="004B5B8E"/>
    <w:rsid w:val="004C2E94"/>
    <w:rsid w:val="004C3EDB"/>
    <w:rsid w:val="004C4A15"/>
    <w:rsid w:val="004C5B53"/>
    <w:rsid w:val="004C5E7A"/>
    <w:rsid w:val="004C757E"/>
    <w:rsid w:val="004D0B4B"/>
    <w:rsid w:val="004D15EA"/>
    <w:rsid w:val="004D4D35"/>
    <w:rsid w:val="004D563F"/>
    <w:rsid w:val="004D6610"/>
    <w:rsid w:val="004D6B6A"/>
    <w:rsid w:val="004D72F8"/>
    <w:rsid w:val="004E0F77"/>
    <w:rsid w:val="004E2BE5"/>
    <w:rsid w:val="004E33D4"/>
    <w:rsid w:val="004E3CE7"/>
    <w:rsid w:val="004E3E20"/>
    <w:rsid w:val="004E5582"/>
    <w:rsid w:val="004F27DA"/>
    <w:rsid w:val="004F36D3"/>
    <w:rsid w:val="004F38BD"/>
    <w:rsid w:val="004F5369"/>
    <w:rsid w:val="004F6530"/>
    <w:rsid w:val="00502944"/>
    <w:rsid w:val="005032CF"/>
    <w:rsid w:val="00503F45"/>
    <w:rsid w:val="00504C98"/>
    <w:rsid w:val="00505487"/>
    <w:rsid w:val="00506BDB"/>
    <w:rsid w:val="00506CC9"/>
    <w:rsid w:val="00511B03"/>
    <w:rsid w:val="00512618"/>
    <w:rsid w:val="0051383E"/>
    <w:rsid w:val="00513D1B"/>
    <w:rsid w:val="005163AA"/>
    <w:rsid w:val="00524143"/>
    <w:rsid w:val="0052529E"/>
    <w:rsid w:val="00526A48"/>
    <w:rsid w:val="00527B55"/>
    <w:rsid w:val="005305D2"/>
    <w:rsid w:val="005330BF"/>
    <w:rsid w:val="005335C7"/>
    <w:rsid w:val="00533DAA"/>
    <w:rsid w:val="00540744"/>
    <w:rsid w:val="00540A5F"/>
    <w:rsid w:val="00541CF8"/>
    <w:rsid w:val="005464A9"/>
    <w:rsid w:val="00546E98"/>
    <w:rsid w:val="005529F7"/>
    <w:rsid w:val="00553370"/>
    <w:rsid w:val="005557F3"/>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CF2"/>
    <w:rsid w:val="005941F8"/>
    <w:rsid w:val="005A006B"/>
    <w:rsid w:val="005B062F"/>
    <w:rsid w:val="005B1613"/>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1AA3"/>
    <w:rsid w:val="005F2C3A"/>
    <w:rsid w:val="005F63D9"/>
    <w:rsid w:val="005F698C"/>
    <w:rsid w:val="00600BF1"/>
    <w:rsid w:val="00601E89"/>
    <w:rsid w:val="00602A7D"/>
    <w:rsid w:val="00602BF6"/>
    <w:rsid w:val="00603598"/>
    <w:rsid w:val="006053CC"/>
    <w:rsid w:val="00613809"/>
    <w:rsid w:val="006209C8"/>
    <w:rsid w:val="00624E07"/>
    <w:rsid w:val="0062578B"/>
    <w:rsid w:val="00627EAB"/>
    <w:rsid w:val="00630FE2"/>
    <w:rsid w:val="00631499"/>
    <w:rsid w:val="00633893"/>
    <w:rsid w:val="006358D0"/>
    <w:rsid w:val="006378EA"/>
    <w:rsid w:val="00637CE0"/>
    <w:rsid w:val="006409A4"/>
    <w:rsid w:val="00642D1A"/>
    <w:rsid w:val="006436B1"/>
    <w:rsid w:val="006439D7"/>
    <w:rsid w:val="00643A0F"/>
    <w:rsid w:val="00644078"/>
    <w:rsid w:val="00645571"/>
    <w:rsid w:val="006515B5"/>
    <w:rsid w:val="00653049"/>
    <w:rsid w:val="00654C83"/>
    <w:rsid w:val="0065641F"/>
    <w:rsid w:val="00656776"/>
    <w:rsid w:val="00656D71"/>
    <w:rsid w:val="00657957"/>
    <w:rsid w:val="00657B2D"/>
    <w:rsid w:val="00660E9C"/>
    <w:rsid w:val="006637D8"/>
    <w:rsid w:val="00664AAF"/>
    <w:rsid w:val="00664B69"/>
    <w:rsid w:val="00665A42"/>
    <w:rsid w:val="00667FCF"/>
    <w:rsid w:val="00673509"/>
    <w:rsid w:val="00675EED"/>
    <w:rsid w:val="00676A15"/>
    <w:rsid w:val="00677722"/>
    <w:rsid w:val="006802B1"/>
    <w:rsid w:val="006848BD"/>
    <w:rsid w:val="00687834"/>
    <w:rsid w:val="0068785F"/>
    <w:rsid w:val="006907CB"/>
    <w:rsid w:val="006938AB"/>
    <w:rsid w:val="0069575B"/>
    <w:rsid w:val="0069643A"/>
    <w:rsid w:val="00697AA4"/>
    <w:rsid w:val="00697D31"/>
    <w:rsid w:val="006A653B"/>
    <w:rsid w:val="006B023C"/>
    <w:rsid w:val="006B1CE3"/>
    <w:rsid w:val="006B5105"/>
    <w:rsid w:val="006B5C36"/>
    <w:rsid w:val="006C01F7"/>
    <w:rsid w:val="006C0E98"/>
    <w:rsid w:val="006C0EC1"/>
    <w:rsid w:val="006C3DC4"/>
    <w:rsid w:val="006C4088"/>
    <w:rsid w:val="006D047E"/>
    <w:rsid w:val="006D05BF"/>
    <w:rsid w:val="006D242C"/>
    <w:rsid w:val="006D46F6"/>
    <w:rsid w:val="006D630B"/>
    <w:rsid w:val="006E1918"/>
    <w:rsid w:val="006E6DE8"/>
    <w:rsid w:val="006E6FDA"/>
    <w:rsid w:val="006F20CF"/>
    <w:rsid w:val="006F24C1"/>
    <w:rsid w:val="006F26B5"/>
    <w:rsid w:val="006F2A4F"/>
    <w:rsid w:val="006F4ECD"/>
    <w:rsid w:val="006F6E9F"/>
    <w:rsid w:val="0070067F"/>
    <w:rsid w:val="00702A2C"/>
    <w:rsid w:val="00702C8C"/>
    <w:rsid w:val="00703E76"/>
    <w:rsid w:val="00705F0D"/>
    <w:rsid w:val="007069C1"/>
    <w:rsid w:val="0070786F"/>
    <w:rsid w:val="00707D02"/>
    <w:rsid w:val="00707EB7"/>
    <w:rsid w:val="00710491"/>
    <w:rsid w:val="007109C3"/>
    <w:rsid w:val="007128FF"/>
    <w:rsid w:val="00712DED"/>
    <w:rsid w:val="00717998"/>
    <w:rsid w:val="00720CD9"/>
    <w:rsid w:val="007228F3"/>
    <w:rsid w:val="00722C58"/>
    <w:rsid w:val="00722F51"/>
    <w:rsid w:val="00723065"/>
    <w:rsid w:val="0072417F"/>
    <w:rsid w:val="00725BC1"/>
    <w:rsid w:val="007303DF"/>
    <w:rsid w:val="00731A69"/>
    <w:rsid w:val="00732E61"/>
    <w:rsid w:val="007359F1"/>
    <w:rsid w:val="00735B87"/>
    <w:rsid w:val="00742BA5"/>
    <w:rsid w:val="00743EB9"/>
    <w:rsid w:val="00744300"/>
    <w:rsid w:val="00744CA7"/>
    <w:rsid w:val="00745CB1"/>
    <w:rsid w:val="00751745"/>
    <w:rsid w:val="00756D2D"/>
    <w:rsid w:val="00760189"/>
    <w:rsid w:val="007611F5"/>
    <w:rsid w:val="0076321E"/>
    <w:rsid w:val="00763365"/>
    <w:rsid w:val="007636EE"/>
    <w:rsid w:val="0076659C"/>
    <w:rsid w:val="00766616"/>
    <w:rsid w:val="00766A92"/>
    <w:rsid w:val="00770883"/>
    <w:rsid w:val="007720B8"/>
    <w:rsid w:val="00773060"/>
    <w:rsid w:val="007735C3"/>
    <w:rsid w:val="0077690B"/>
    <w:rsid w:val="00777B5C"/>
    <w:rsid w:val="007809F2"/>
    <w:rsid w:val="00780DFB"/>
    <w:rsid w:val="00784BA9"/>
    <w:rsid w:val="00791BD6"/>
    <w:rsid w:val="0079703E"/>
    <w:rsid w:val="00797A36"/>
    <w:rsid w:val="00797BE9"/>
    <w:rsid w:val="007A1A4C"/>
    <w:rsid w:val="007A26E1"/>
    <w:rsid w:val="007B07FE"/>
    <w:rsid w:val="007B31A8"/>
    <w:rsid w:val="007B3AC1"/>
    <w:rsid w:val="007B7A89"/>
    <w:rsid w:val="007C194D"/>
    <w:rsid w:val="007C29DB"/>
    <w:rsid w:val="007C66A1"/>
    <w:rsid w:val="007C712D"/>
    <w:rsid w:val="007D2571"/>
    <w:rsid w:val="007D3105"/>
    <w:rsid w:val="007D6708"/>
    <w:rsid w:val="007E1E59"/>
    <w:rsid w:val="007E7592"/>
    <w:rsid w:val="007F152C"/>
    <w:rsid w:val="007F3C56"/>
    <w:rsid w:val="007F6E4C"/>
    <w:rsid w:val="008023DC"/>
    <w:rsid w:val="008063EB"/>
    <w:rsid w:val="00806B1F"/>
    <w:rsid w:val="008114DE"/>
    <w:rsid w:val="00811AFB"/>
    <w:rsid w:val="008127CB"/>
    <w:rsid w:val="00813D27"/>
    <w:rsid w:val="00816F63"/>
    <w:rsid w:val="008213A2"/>
    <w:rsid w:val="0082447F"/>
    <w:rsid w:val="0082794C"/>
    <w:rsid w:val="00827C6D"/>
    <w:rsid w:val="00831122"/>
    <w:rsid w:val="0083503C"/>
    <w:rsid w:val="00835769"/>
    <w:rsid w:val="008408AB"/>
    <w:rsid w:val="00841A90"/>
    <w:rsid w:val="00841D65"/>
    <w:rsid w:val="00843700"/>
    <w:rsid w:val="008447F7"/>
    <w:rsid w:val="00847233"/>
    <w:rsid w:val="0084761E"/>
    <w:rsid w:val="00851055"/>
    <w:rsid w:val="00851679"/>
    <w:rsid w:val="008520F3"/>
    <w:rsid w:val="00852510"/>
    <w:rsid w:val="00854EC8"/>
    <w:rsid w:val="008561FE"/>
    <w:rsid w:val="00856C9D"/>
    <w:rsid w:val="008576F7"/>
    <w:rsid w:val="00857CC7"/>
    <w:rsid w:val="008642A0"/>
    <w:rsid w:val="00864E21"/>
    <w:rsid w:val="008650A6"/>
    <w:rsid w:val="008653B9"/>
    <w:rsid w:val="008661D0"/>
    <w:rsid w:val="00867146"/>
    <w:rsid w:val="00867336"/>
    <w:rsid w:val="00871AB0"/>
    <w:rsid w:val="008763C5"/>
    <w:rsid w:val="008807FD"/>
    <w:rsid w:val="00884499"/>
    <w:rsid w:val="00884EA5"/>
    <w:rsid w:val="00885AEA"/>
    <w:rsid w:val="00885B59"/>
    <w:rsid w:val="008869E5"/>
    <w:rsid w:val="0088740C"/>
    <w:rsid w:val="008966FD"/>
    <w:rsid w:val="008A08A8"/>
    <w:rsid w:val="008B0056"/>
    <w:rsid w:val="008B27F6"/>
    <w:rsid w:val="008B2D6A"/>
    <w:rsid w:val="008B6C52"/>
    <w:rsid w:val="008C4387"/>
    <w:rsid w:val="008C4946"/>
    <w:rsid w:val="008D2081"/>
    <w:rsid w:val="008D282E"/>
    <w:rsid w:val="008D3D9F"/>
    <w:rsid w:val="008D4526"/>
    <w:rsid w:val="008D580D"/>
    <w:rsid w:val="008D7132"/>
    <w:rsid w:val="008E1FD6"/>
    <w:rsid w:val="008E244D"/>
    <w:rsid w:val="008E3CE5"/>
    <w:rsid w:val="008F1429"/>
    <w:rsid w:val="008F4B04"/>
    <w:rsid w:val="008F60CB"/>
    <w:rsid w:val="008F6DC3"/>
    <w:rsid w:val="0090047C"/>
    <w:rsid w:val="0090131C"/>
    <w:rsid w:val="00902EC8"/>
    <w:rsid w:val="009051CA"/>
    <w:rsid w:val="00905D2A"/>
    <w:rsid w:val="00910382"/>
    <w:rsid w:val="00910DBB"/>
    <w:rsid w:val="00910EAD"/>
    <w:rsid w:val="00914AA2"/>
    <w:rsid w:val="00916005"/>
    <w:rsid w:val="009160F0"/>
    <w:rsid w:val="009179B6"/>
    <w:rsid w:val="00920D37"/>
    <w:rsid w:val="00930FB0"/>
    <w:rsid w:val="009317F5"/>
    <w:rsid w:val="00932FF7"/>
    <w:rsid w:val="00933B7E"/>
    <w:rsid w:val="00933F81"/>
    <w:rsid w:val="00934C02"/>
    <w:rsid w:val="0093611A"/>
    <w:rsid w:val="0094417B"/>
    <w:rsid w:val="009447CA"/>
    <w:rsid w:val="00944A04"/>
    <w:rsid w:val="00945631"/>
    <w:rsid w:val="0094612F"/>
    <w:rsid w:val="009462D8"/>
    <w:rsid w:val="00946DBA"/>
    <w:rsid w:val="00947DAA"/>
    <w:rsid w:val="00952826"/>
    <w:rsid w:val="00952D1B"/>
    <w:rsid w:val="009536E5"/>
    <w:rsid w:val="0095425B"/>
    <w:rsid w:val="00956FE5"/>
    <w:rsid w:val="00957987"/>
    <w:rsid w:val="00957CA1"/>
    <w:rsid w:val="00961A5A"/>
    <w:rsid w:val="00963516"/>
    <w:rsid w:val="0096479C"/>
    <w:rsid w:val="00964A2B"/>
    <w:rsid w:val="00966B0E"/>
    <w:rsid w:val="00967429"/>
    <w:rsid w:val="00970214"/>
    <w:rsid w:val="00971FD6"/>
    <w:rsid w:val="00972ADD"/>
    <w:rsid w:val="00973C89"/>
    <w:rsid w:val="009765D3"/>
    <w:rsid w:val="00977C19"/>
    <w:rsid w:val="00977FF0"/>
    <w:rsid w:val="00982FAD"/>
    <w:rsid w:val="00983125"/>
    <w:rsid w:val="0098315C"/>
    <w:rsid w:val="009867C4"/>
    <w:rsid w:val="009937E8"/>
    <w:rsid w:val="009A09D0"/>
    <w:rsid w:val="009A1C1D"/>
    <w:rsid w:val="009A306C"/>
    <w:rsid w:val="009A40A9"/>
    <w:rsid w:val="009A7988"/>
    <w:rsid w:val="009C1552"/>
    <w:rsid w:val="009C1B2E"/>
    <w:rsid w:val="009C3F85"/>
    <w:rsid w:val="009C5097"/>
    <w:rsid w:val="009C6C6F"/>
    <w:rsid w:val="009C7B31"/>
    <w:rsid w:val="009D1E8E"/>
    <w:rsid w:val="009D6437"/>
    <w:rsid w:val="009D7A57"/>
    <w:rsid w:val="009E2C76"/>
    <w:rsid w:val="009E6C7F"/>
    <w:rsid w:val="009E7DF4"/>
    <w:rsid w:val="009F0F89"/>
    <w:rsid w:val="009F2987"/>
    <w:rsid w:val="009F38AE"/>
    <w:rsid w:val="009F560B"/>
    <w:rsid w:val="00A0458C"/>
    <w:rsid w:val="00A170F4"/>
    <w:rsid w:val="00A173E7"/>
    <w:rsid w:val="00A17946"/>
    <w:rsid w:val="00A264A4"/>
    <w:rsid w:val="00A26CEE"/>
    <w:rsid w:val="00A2702B"/>
    <w:rsid w:val="00A27986"/>
    <w:rsid w:val="00A30175"/>
    <w:rsid w:val="00A35BD2"/>
    <w:rsid w:val="00A364B0"/>
    <w:rsid w:val="00A40A03"/>
    <w:rsid w:val="00A426EB"/>
    <w:rsid w:val="00A42BD4"/>
    <w:rsid w:val="00A43F92"/>
    <w:rsid w:val="00A54DBE"/>
    <w:rsid w:val="00A559C1"/>
    <w:rsid w:val="00A604EC"/>
    <w:rsid w:val="00A612A1"/>
    <w:rsid w:val="00A61C4C"/>
    <w:rsid w:val="00A64D34"/>
    <w:rsid w:val="00A66281"/>
    <w:rsid w:val="00A73A59"/>
    <w:rsid w:val="00A7694E"/>
    <w:rsid w:val="00A76DF7"/>
    <w:rsid w:val="00A76F95"/>
    <w:rsid w:val="00A77918"/>
    <w:rsid w:val="00A84604"/>
    <w:rsid w:val="00A85645"/>
    <w:rsid w:val="00A86E47"/>
    <w:rsid w:val="00A8719D"/>
    <w:rsid w:val="00A87802"/>
    <w:rsid w:val="00A90601"/>
    <w:rsid w:val="00A90DB5"/>
    <w:rsid w:val="00A9308C"/>
    <w:rsid w:val="00A9624E"/>
    <w:rsid w:val="00A97863"/>
    <w:rsid w:val="00AA0B88"/>
    <w:rsid w:val="00AA1FBD"/>
    <w:rsid w:val="00AA2E06"/>
    <w:rsid w:val="00AA51AF"/>
    <w:rsid w:val="00AA61F5"/>
    <w:rsid w:val="00AB1BF0"/>
    <w:rsid w:val="00AB38D8"/>
    <w:rsid w:val="00AB44BF"/>
    <w:rsid w:val="00AB59F3"/>
    <w:rsid w:val="00AC036E"/>
    <w:rsid w:val="00AC2D55"/>
    <w:rsid w:val="00AC49C9"/>
    <w:rsid w:val="00AC4ADA"/>
    <w:rsid w:val="00AC522F"/>
    <w:rsid w:val="00AC7CB6"/>
    <w:rsid w:val="00AD71E9"/>
    <w:rsid w:val="00AD7EE4"/>
    <w:rsid w:val="00AE025B"/>
    <w:rsid w:val="00AE0D23"/>
    <w:rsid w:val="00AE0F78"/>
    <w:rsid w:val="00AE1A3F"/>
    <w:rsid w:val="00AF2E58"/>
    <w:rsid w:val="00AF4EFE"/>
    <w:rsid w:val="00AF5583"/>
    <w:rsid w:val="00AF65F1"/>
    <w:rsid w:val="00B06425"/>
    <w:rsid w:val="00B0787E"/>
    <w:rsid w:val="00B10A0C"/>
    <w:rsid w:val="00B11765"/>
    <w:rsid w:val="00B129E5"/>
    <w:rsid w:val="00B131F7"/>
    <w:rsid w:val="00B13BB4"/>
    <w:rsid w:val="00B14DA8"/>
    <w:rsid w:val="00B21348"/>
    <w:rsid w:val="00B226BF"/>
    <w:rsid w:val="00B228A2"/>
    <w:rsid w:val="00B23A24"/>
    <w:rsid w:val="00B267FD"/>
    <w:rsid w:val="00B35798"/>
    <w:rsid w:val="00B36822"/>
    <w:rsid w:val="00B36F6D"/>
    <w:rsid w:val="00B3717A"/>
    <w:rsid w:val="00B4094A"/>
    <w:rsid w:val="00B43944"/>
    <w:rsid w:val="00B47D90"/>
    <w:rsid w:val="00B51CDC"/>
    <w:rsid w:val="00B53AF9"/>
    <w:rsid w:val="00B563D4"/>
    <w:rsid w:val="00B56C50"/>
    <w:rsid w:val="00B56C55"/>
    <w:rsid w:val="00B60272"/>
    <w:rsid w:val="00B620D7"/>
    <w:rsid w:val="00B63F03"/>
    <w:rsid w:val="00B668B6"/>
    <w:rsid w:val="00B72B3D"/>
    <w:rsid w:val="00B72DE2"/>
    <w:rsid w:val="00B73D39"/>
    <w:rsid w:val="00B74D44"/>
    <w:rsid w:val="00B75518"/>
    <w:rsid w:val="00B75D87"/>
    <w:rsid w:val="00B7701C"/>
    <w:rsid w:val="00B80574"/>
    <w:rsid w:val="00B80D27"/>
    <w:rsid w:val="00B8102E"/>
    <w:rsid w:val="00B84B4B"/>
    <w:rsid w:val="00B91209"/>
    <w:rsid w:val="00B936C7"/>
    <w:rsid w:val="00B943D0"/>
    <w:rsid w:val="00B9486E"/>
    <w:rsid w:val="00B960D1"/>
    <w:rsid w:val="00BA041D"/>
    <w:rsid w:val="00BA165A"/>
    <w:rsid w:val="00BA1EAE"/>
    <w:rsid w:val="00BA3B84"/>
    <w:rsid w:val="00BA4504"/>
    <w:rsid w:val="00BA5769"/>
    <w:rsid w:val="00BA5814"/>
    <w:rsid w:val="00BA63C9"/>
    <w:rsid w:val="00BA6F14"/>
    <w:rsid w:val="00BA76EF"/>
    <w:rsid w:val="00BB2769"/>
    <w:rsid w:val="00BB54EE"/>
    <w:rsid w:val="00BB578D"/>
    <w:rsid w:val="00BB7880"/>
    <w:rsid w:val="00BB7AF1"/>
    <w:rsid w:val="00BC1299"/>
    <w:rsid w:val="00BC158E"/>
    <w:rsid w:val="00BC264A"/>
    <w:rsid w:val="00BC37B0"/>
    <w:rsid w:val="00BC4193"/>
    <w:rsid w:val="00BC697B"/>
    <w:rsid w:val="00BC7427"/>
    <w:rsid w:val="00BD1D69"/>
    <w:rsid w:val="00BD22CE"/>
    <w:rsid w:val="00BD3449"/>
    <w:rsid w:val="00BD51C8"/>
    <w:rsid w:val="00BD60A3"/>
    <w:rsid w:val="00BD6203"/>
    <w:rsid w:val="00BE126F"/>
    <w:rsid w:val="00BE2E80"/>
    <w:rsid w:val="00BE3C2D"/>
    <w:rsid w:val="00BE67C0"/>
    <w:rsid w:val="00BE7EB3"/>
    <w:rsid w:val="00BF04D9"/>
    <w:rsid w:val="00BF07C3"/>
    <w:rsid w:val="00BF143F"/>
    <w:rsid w:val="00BF5235"/>
    <w:rsid w:val="00BF549E"/>
    <w:rsid w:val="00BF556F"/>
    <w:rsid w:val="00BF5B43"/>
    <w:rsid w:val="00BF5DC3"/>
    <w:rsid w:val="00C002BA"/>
    <w:rsid w:val="00C029B1"/>
    <w:rsid w:val="00C04EB2"/>
    <w:rsid w:val="00C04FB6"/>
    <w:rsid w:val="00C07FB1"/>
    <w:rsid w:val="00C1123C"/>
    <w:rsid w:val="00C11A7E"/>
    <w:rsid w:val="00C121EE"/>
    <w:rsid w:val="00C13C0A"/>
    <w:rsid w:val="00C165B1"/>
    <w:rsid w:val="00C168D5"/>
    <w:rsid w:val="00C17783"/>
    <w:rsid w:val="00C203F4"/>
    <w:rsid w:val="00C2449C"/>
    <w:rsid w:val="00C25E50"/>
    <w:rsid w:val="00C27F50"/>
    <w:rsid w:val="00C30CC3"/>
    <w:rsid w:val="00C3106B"/>
    <w:rsid w:val="00C320F1"/>
    <w:rsid w:val="00C3336E"/>
    <w:rsid w:val="00C33F6C"/>
    <w:rsid w:val="00C362EE"/>
    <w:rsid w:val="00C36382"/>
    <w:rsid w:val="00C433E8"/>
    <w:rsid w:val="00C44105"/>
    <w:rsid w:val="00C441ED"/>
    <w:rsid w:val="00C45011"/>
    <w:rsid w:val="00C46540"/>
    <w:rsid w:val="00C4657B"/>
    <w:rsid w:val="00C47286"/>
    <w:rsid w:val="00C5077E"/>
    <w:rsid w:val="00C52926"/>
    <w:rsid w:val="00C53434"/>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911CA"/>
    <w:rsid w:val="00C91B12"/>
    <w:rsid w:val="00C9260D"/>
    <w:rsid w:val="00C92FB5"/>
    <w:rsid w:val="00C93001"/>
    <w:rsid w:val="00C941B1"/>
    <w:rsid w:val="00C973DC"/>
    <w:rsid w:val="00CA1FD8"/>
    <w:rsid w:val="00CA220D"/>
    <w:rsid w:val="00CA2B04"/>
    <w:rsid w:val="00CA457C"/>
    <w:rsid w:val="00CA6F06"/>
    <w:rsid w:val="00CA7BE2"/>
    <w:rsid w:val="00CB0601"/>
    <w:rsid w:val="00CB2D76"/>
    <w:rsid w:val="00CB7B3E"/>
    <w:rsid w:val="00CC2BD5"/>
    <w:rsid w:val="00CC5960"/>
    <w:rsid w:val="00CC6537"/>
    <w:rsid w:val="00CC698A"/>
    <w:rsid w:val="00CD0B0A"/>
    <w:rsid w:val="00CD2D00"/>
    <w:rsid w:val="00CD4FD5"/>
    <w:rsid w:val="00CD572A"/>
    <w:rsid w:val="00CD6046"/>
    <w:rsid w:val="00CD7B00"/>
    <w:rsid w:val="00CD7E96"/>
    <w:rsid w:val="00CE1261"/>
    <w:rsid w:val="00CE2BDA"/>
    <w:rsid w:val="00CE6848"/>
    <w:rsid w:val="00CE71BD"/>
    <w:rsid w:val="00CE7E8F"/>
    <w:rsid w:val="00CF263C"/>
    <w:rsid w:val="00CF63CB"/>
    <w:rsid w:val="00D00F7E"/>
    <w:rsid w:val="00D01F4D"/>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30459"/>
    <w:rsid w:val="00D30EC6"/>
    <w:rsid w:val="00D3117A"/>
    <w:rsid w:val="00D31353"/>
    <w:rsid w:val="00D31DA8"/>
    <w:rsid w:val="00D32641"/>
    <w:rsid w:val="00D32B23"/>
    <w:rsid w:val="00D32FC7"/>
    <w:rsid w:val="00D36FBC"/>
    <w:rsid w:val="00D37462"/>
    <w:rsid w:val="00D46058"/>
    <w:rsid w:val="00D4626C"/>
    <w:rsid w:val="00D478C3"/>
    <w:rsid w:val="00D50F1B"/>
    <w:rsid w:val="00D53AAD"/>
    <w:rsid w:val="00D55D97"/>
    <w:rsid w:val="00D57789"/>
    <w:rsid w:val="00D57D3C"/>
    <w:rsid w:val="00D62525"/>
    <w:rsid w:val="00D63E42"/>
    <w:rsid w:val="00D71606"/>
    <w:rsid w:val="00D7276B"/>
    <w:rsid w:val="00D736FF"/>
    <w:rsid w:val="00D75898"/>
    <w:rsid w:val="00D76783"/>
    <w:rsid w:val="00D76ED2"/>
    <w:rsid w:val="00D77151"/>
    <w:rsid w:val="00D820FB"/>
    <w:rsid w:val="00D910BC"/>
    <w:rsid w:val="00D91368"/>
    <w:rsid w:val="00D91F49"/>
    <w:rsid w:val="00D929CA"/>
    <w:rsid w:val="00D93438"/>
    <w:rsid w:val="00D946C6"/>
    <w:rsid w:val="00D95636"/>
    <w:rsid w:val="00D95DE1"/>
    <w:rsid w:val="00DA0602"/>
    <w:rsid w:val="00DA0DFA"/>
    <w:rsid w:val="00DA16FB"/>
    <w:rsid w:val="00DA1B6A"/>
    <w:rsid w:val="00DA42C9"/>
    <w:rsid w:val="00DA4378"/>
    <w:rsid w:val="00DA7A0D"/>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7F0"/>
    <w:rsid w:val="00DD44D4"/>
    <w:rsid w:val="00DD58B2"/>
    <w:rsid w:val="00DD7609"/>
    <w:rsid w:val="00DE3054"/>
    <w:rsid w:val="00DE4ED6"/>
    <w:rsid w:val="00DE79EE"/>
    <w:rsid w:val="00DE7E19"/>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340"/>
    <w:rsid w:val="00E37310"/>
    <w:rsid w:val="00E40F66"/>
    <w:rsid w:val="00E436B4"/>
    <w:rsid w:val="00E437C8"/>
    <w:rsid w:val="00E43EFF"/>
    <w:rsid w:val="00E44C1B"/>
    <w:rsid w:val="00E46B64"/>
    <w:rsid w:val="00E52759"/>
    <w:rsid w:val="00E52966"/>
    <w:rsid w:val="00E536A3"/>
    <w:rsid w:val="00E54F7E"/>
    <w:rsid w:val="00E57010"/>
    <w:rsid w:val="00E7084F"/>
    <w:rsid w:val="00E713AE"/>
    <w:rsid w:val="00E72F51"/>
    <w:rsid w:val="00E74B3E"/>
    <w:rsid w:val="00E75A8B"/>
    <w:rsid w:val="00E764F7"/>
    <w:rsid w:val="00E7669F"/>
    <w:rsid w:val="00E77768"/>
    <w:rsid w:val="00E82372"/>
    <w:rsid w:val="00E82A55"/>
    <w:rsid w:val="00E843EC"/>
    <w:rsid w:val="00E85F43"/>
    <w:rsid w:val="00E86BDA"/>
    <w:rsid w:val="00E87693"/>
    <w:rsid w:val="00E90BC1"/>
    <w:rsid w:val="00E912CE"/>
    <w:rsid w:val="00E91F78"/>
    <w:rsid w:val="00E931D1"/>
    <w:rsid w:val="00E938B4"/>
    <w:rsid w:val="00EA065A"/>
    <w:rsid w:val="00EA0AF3"/>
    <w:rsid w:val="00EA14B6"/>
    <w:rsid w:val="00EA4968"/>
    <w:rsid w:val="00EA7AD6"/>
    <w:rsid w:val="00EB04B3"/>
    <w:rsid w:val="00EB05FB"/>
    <w:rsid w:val="00EB3E00"/>
    <w:rsid w:val="00EB4417"/>
    <w:rsid w:val="00EB6E68"/>
    <w:rsid w:val="00EB7C61"/>
    <w:rsid w:val="00EC141F"/>
    <w:rsid w:val="00EC2CE4"/>
    <w:rsid w:val="00EC3582"/>
    <w:rsid w:val="00EC3A6E"/>
    <w:rsid w:val="00EC6B0F"/>
    <w:rsid w:val="00EC6B5B"/>
    <w:rsid w:val="00ED0733"/>
    <w:rsid w:val="00ED0EB1"/>
    <w:rsid w:val="00ED14C0"/>
    <w:rsid w:val="00ED1BB5"/>
    <w:rsid w:val="00ED1BD1"/>
    <w:rsid w:val="00ED2227"/>
    <w:rsid w:val="00ED384C"/>
    <w:rsid w:val="00ED5A74"/>
    <w:rsid w:val="00ED75C3"/>
    <w:rsid w:val="00EE1348"/>
    <w:rsid w:val="00EE1D71"/>
    <w:rsid w:val="00EE31AB"/>
    <w:rsid w:val="00EE608C"/>
    <w:rsid w:val="00EE712A"/>
    <w:rsid w:val="00EE7532"/>
    <w:rsid w:val="00EF33F6"/>
    <w:rsid w:val="00EF343B"/>
    <w:rsid w:val="00F01CF3"/>
    <w:rsid w:val="00F04403"/>
    <w:rsid w:val="00F0700C"/>
    <w:rsid w:val="00F11712"/>
    <w:rsid w:val="00F11829"/>
    <w:rsid w:val="00F11E45"/>
    <w:rsid w:val="00F127BB"/>
    <w:rsid w:val="00F12D07"/>
    <w:rsid w:val="00F16956"/>
    <w:rsid w:val="00F256E6"/>
    <w:rsid w:val="00F345A9"/>
    <w:rsid w:val="00F3492C"/>
    <w:rsid w:val="00F35FB2"/>
    <w:rsid w:val="00F36931"/>
    <w:rsid w:val="00F42D36"/>
    <w:rsid w:val="00F434B0"/>
    <w:rsid w:val="00F446CE"/>
    <w:rsid w:val="00F468A7"/>
    <w:rsid w:val="00F52CFA"/>
    <w:rsid w:val="00F537CD"/>
    <w:rsid w:val="00F5388C"/>
    <w:rsid w:val="00F561DA"/>
    <w:rsid w:val="00F56498"/>
    <w:rsid w:val="00F57623"/>
    <w:rsid w:val="00F60421"/>
    <w:rsid w:val="00F61526"/>
    <w:rsid w:val="00F61715"/>
    <w:rsid w:val="00F623D9"/>
    <w:rsid w:val="00F6290A"/>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63F5"/>
    <w:rsid w:val="00F87FED"/>
    <w:rsid w:val="00F90DAE"/>
    <w:rsid w:val="00F93471"/>
    <w:rsid w:val="00F95BBA"/>
    <w:rsid w:val="00F95F36"/>
    <w:rsid w:val="00F96E56"/>
    <w:rsid w:val="00FA4F12"/>
    <w:rsid w:val="00FB03F2"/>
    <w:rsid w:val="00FB0F3E"/>
    <w:rsid w:val="00FB2D55"/>
    <w:rsid w:val="00FB4526"/>
    <w:rsid w:val="00FC1E30"/>
    <w:rsid w:val="00FC1E93"/>
    <w:rsid w:val="00FC6746"/>
    <w:rsid w:val="00FD033B"/>
    <w:rsid w:val="00FD65F9"/>
    <w:rsid w:val="00FD762D"/>
    <w:rsid w:val="00FD76FD"/>
    <w:rsid w:val="00FD78A1"/>
    <w:rsid w:val="00FE0AD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s>
</file>

<file path=word/webSettings.xml><?xml version="1.0" encoding="utf-8"?>
<w:webSettings xmlns:r="http://schemas.openxmlformats.org/officeDocument/2006/relationships" xmlns:w="http://schemas.openxmlformats.org/wordprocessingml/2006/main">
  <w:divs>
    <w:div w:id="15543237">
      <w:bodyDiv w:val="1"/>
      <w:marLeft w:val="0"/>
      <w:marRight w:val="0"/>
      <w:marTop w:val="0"/>
      <w:marBottom w:val="0"/>
      <w:divBdr>
        <w:top w:val="none" w:sz="0" w:space="0" w:color="auto"/>
        <w:left w:val="none" w:sz="0" w:space="0" w:color="auto"/>
        <w:bottom w:val="none" w:sz="0" w:space="0" w:color="auto"/>
        <w:right w:val="none" w:sz="0" w:space="0" w:color="auto"/>
      </w:divBdr>
    </w:div>
    <w:div w:id="440537545">
      <w:bodyDiv w:val="1"/>
      <w:marLeft w:val="0"/>
      <w:marRight w:val="0"/>
      <w:marTop w:val="0"/>
      <w:marBottom w:val="0"/>
      <w:divBdr>
        <w:top w:val="none" w:sz="0" w:space="0" w:color="auto"/>
        <w:left w:val="none" w:sz="0" w:space="0" w:color="auto"/>
        <w:bottom w:val="none" w:sz="0" w:space="0" w:color="auto"/>
        <w:right w:val="none" w:sz="0" w:space="0" w:color="auto"/>
      </w:divBdr>
    </w:div>
    <w:div w:id="659190136">
      <w:bodyDiv w:val="1"/>
      <w:marLeft w:val="0"/>
      <w:marRight w:val="0"/>
      <w:marTop w:val="0"/>
      <w:marBottom w:val="0"/>
      <w:divBdr>
        <w:top w:val="none" w:sz="0" w:space="0" w:color="auto"/>
        <w:left w:val="none" w:sz="0" w:space="0" w:color="auto"/>
        <w:bottom w:val="none" w:sz="0" w:space="0" w:color="auto"/>
        <w:right w:val="none" w:sz="0" w:space="0" w:color="auto"/>
      </w:divBdr>
    </w:div>
    <w:div w:id="720515653">
      <w:bodyDiv w:val="1"/>
      <w:marLeft w:val="0"/>
      <w:marRight w:val="0"/>
      <w:marTop w:val="0"/>
      <w:marBottom w:val="0"/>
      <w:divBdr>
        <w:top w:val="none" w:sz="0" w:space="0" w:color="auto"/>
        <w:left w:val="none" w:sz="0" w:space="0" w:color="auto"/>
        <w:bottom w:val="none" w:sz="0" w:space="0" w:color="auto"/>
        <w:right w:val="none" w:sz="0" w:space="0" w:color="auto"/>
      </w:divBdr>
    </w:div>
    <w:div w:id="790633193">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005745047">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717394593">
      <w:bodyDiv w:val="1"/>
      <w:marLeft w:val="0"/>
      <w:marRight w:val="0"/>
      <w:marTop w:val="0"/>
      <w:marBottom w:val="0"/>
      <w:divBdr>
        <w:top w:val="none" w:sz="0" w:space="0" w:color="auto"/>
        <w:left w:val="none" w:sz="0" w:space="0" w:color="auto"/>
        <w:bottom w:val="none" w:sz="0" w:space="0" w:color="auto"/>
        <w:right w:val="none" w:sz="0" w:space="0" w:color="auto"/>
      </w:divBdr>
    </w:div>
    <w:div w:id="2038920848">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8472;&#25935;&#23068;\Application%20Data\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F9F1AA01-6B8D-478F-8410-8E277873187C}"/>
      </w:docPartPr>
      <w:docPartBody>
        <w:p w:rsidR="00F354B7" w:rsidRDefault="00F840EC">
          <w:r w:rsidRPr="007F303C">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2B2A"/>
    <w:rsid w:val="00017A80"/>
    <w:rsid w:val="00020B55"/>
    <w:rsid w:val="0003277F"/>
    <w:rsid w:val="000342D4"/>
    <w:rsid w:val="000453F5"/>
    <w:rsid w:val="00061023"/>
    <w:rsid w:val="0006289E"/>
    <w:rsid w:val="0006335B"/>
    <w:rsid w:val="00074FEE"/>
    <w:rsid w:val="00084102"/>
    <w:rsid w:val="000C5C5A"/>
    <w:rsid w:val="000D270C"/>
    <w:rsid w:val="001353AB"/>
    <w:rsid w:val="00143AFC"/>
    <w:rsid w:val="00156503"/>
    <w:rsid w:val="001566DA"/>
    <w:rsid w:val="001B430B"/>
    <w:rsid w:val="001C48F7"/>
    <w:rsid w:val="00216A1B"/>
    <w:rsid w:val="00240D54"/>
    <w:rsid w:val="0025604C"/>
    <w:rsid w:val="00263AD5"/>
    <w:rsid w:val="002735C0"/>
    <w:rsid w:val="00273D67"/>
    <w:rsid w:val="00291953"/>
    <w:rsid w:val="00294992"/>
    <w:rsid w:val="002D284E"/>
    <w:rsid w:val="002E646D"/>
    <w:rsid w:val="002E6ECF"/>
    <w:rsid w:val="002F032F"/>
    <w:rsid w:val="002F7510"/>
    <w:rsid w:val="00321329"/>
    <w:rsid w:val="00321D3F"/>
    <w:rsid w:val="003376E2"/>
    <w:rsid w:val="003537E1"/>
    <w:rsid w:val="00357805"/>
    <w:rsid w:val="00370655"/>
    <w:rsid w:val="00372E8B"/>
    <w:rsid w:val="00385E8D"/>
    <w:rsid w:val="00386728"/>
    <w:rsid w:val="003868F7"/>
    <w:rsid w:val="0039185B"/>
    <w:rsid w:val="003B4895"/>
    <w:rsid w:val="003C0749"/>
    <w:rsid w:val="003C3812"/>
    <w:rsid w:val="003C5B87"/>
    <w:rsid w:val="003D2E9A"/>
    <w:rsid w:val="003E27F6"/>
    <w:rsid w:val="003E3FB8"/>
    <w:rsid w:val="003E494D"/>
    <w:rsid w:val="0040537A"/>
    <w:rsid w:val="00427DDA"/>
    <w:rsid w:val="00441E2E"/>
    <w:rsid w:val="0045246B"/>
    <w:rsid w:val="0048435C"/>
    <w:rsid w:val="00484D4A"/>
    <w:rsid w:val="004925D3"/>
    <w:rsid w:val="004A4076"/>
    <w:rsid w:val="004A6EC9"/>
    <w:rsid w:val="004B4DB9"/>
    <w:rsid w:val="004E313E"/>
    <w:rsid w:val="004F4406"/>
    <w:rsid w:val="005043DB"/>
    <w:rsid w:val="00504F17"/>
    <w:rsid w:val="00562373"/>
    <w:rsid w:val="00573E5E"/>
    <w:rsid w:val="005A382A"/>
    <w:rsid w:val="005D5963"/>
    <w:rsid w:val="005E6CE8"/>
    <w:rsid w:val="00613661"/>
    <w:rsid w:val="00613DB1"/>
    <w:rsid w:val="006175D2"/>
    <w:rsid w:val="00626AB4"/>
    <w:rsid w:val="00633DF9"/>
    <w:rsid w:val="00654CAD"/>
    <w:rsid w:val="00662558"/>
    <w:rsid w:val="006638DA"/>
    <w:rsid w:val="00664067"/>
    <w:rsid w:val="006650AD"/>
    <w:rsid w:val="00667F07"/>
    <w:rsid w:val="00671842"/>
    <w:rsid w:val="00692C15"/>
    <w:rsid w:val="00695875"/>
    <w:rsid w:val="006B57A6"/>
    <w:rsid w:val="006C4635"/>
    <w:rsid w:val="006D7687"/>
    <w:rsid w:val="007010B3"/>
    <w:rsid w:val="007236B4"/>
    <w:rsid w:val="0074441C"/>
    <w:rsid w:val="007710B0"/>
    <w:rsid w:val="007742F9"/>
    <w:rsid w:val="007766E8"/>
    <w:rsid w:val="00784145"/>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C7"/>
    <w:rsid w:val="008619DD"/>
    <w:rsid w:val="00864A3A"/>
    <w:rsid w:val="0087307A"/>
    <w:rsid w:val="008731CD"/>
    <w:rsid w:val="00890474"/>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7399F"/>
    <w:rsid w:val="0098058A"/>
    <w:rsid w:val="00990390"/>
    <w:rsid w:val="009A6181"/>
    <w:rsid w:val="009A7E54"/>
    <w:rsid w:val="009B3110"/>
    <w:rsid w:val="009B52A2"/>
    <w:rsid w:val="009C6739"/>
    <w:rsid w:val="009D4643"/>
    <w:rsid w:val="009F424B"/>
    <w:rsid w:val="00A27483"/>
    <w:rsid w:val="00A33502"/>
    <w:rsid w:val="00A47582"/>
    <w:rsid w:val="00A57EA1"/>
    <w:rsid w:val="00A70917"/>
    <w:rsid w:val="00A73E7E"/>
    <w:rsid w:val="00A74305"/>
    <w:rsid w:val="00A756D6"/>
    <w:rsid w:val="00A960D7"/>
    <w:rsid w:val="00AB74C0"/>
    <w:rsid w:val="00AD4A16"/>
    <w:rsid w:val="00AE7AFA"/>
    <w:rsid w:val="00AF0794"/>
    <w:rsid w:val="00B00173"/>
    <w:rsid w:val="00B02F13"/>
    <w:rsid w:val="00B0426F"/>
    <w:rsid w:val="00B549C9"/>
    <w:rsid w:val="00B8352C"/>
    <w:rsid w:val="00B86C43"/>
    <w:rsid w:val="00B92702"/>
    <w:rsid w:val="00BA5BBD"/>
    <w:rsid w:val="00BE0210"/>
    <w:rsid w:val="00BE6CB3"/>
    <w:rsid w:val="00BF2162"/>
    <w:rsid w:val="00BF6D96"/>
    <w:rsid w:val="00C065BE"/>
    <w:rsid w:val="00C134A7"/>
    <w:rsid w:val="00C37B06"/>
    <w:rsid w:val="00C50081"/>
    <w:rsid w:val="00C53C81"/>
    <w:rsid w:val="00C8466F"/>
    <w:rsid w:val="00C97BFD"/>
    <w:rsid w:val="00CA4CC4"/>
    <w:rsid w:val="00CB21B1"/>
    <w:rsid w:val="00CD725B"/>
    <w:rsid w:val="00CF460D"/>
    <w:rsid w:val="00D01B4A"/>
    <w:rsid w:val="00D10176"/>
    <w:rsid w:val="00D136DE"/>
    <w:rsid w:val="00D2251B"/>
    <w:rsid w:val="00D3591C"/>
    <w:rsid w:val="00D51E78"/>
    <w:rsid w:val="00D53377"/>
    <w:rsid w:val="00D549DE"/>
    <w:rsid w:val="00D55BB2"/>
    <w:rsid w:val="00D84EC0"/>
    <w:rsid w:val="00D973BF"/>
    <w:rsid w:val="00DA7C79"/>
    <w:rsid w:val="00DB2F16"/>
    <w:rsid w:val="00DB79AC"/>
    <w:rsid w:val="00DD5693"/>
    <w:rsid w:val="00E1400F"/>
    <w:rsid w:val="00E244E0"/>
    <w:rsid w:val="00E27A92"/>
    <w:rsid w:val="00E802FB"/>
    <w:rsid w:val="00E90E85"/>
    <w:rsid w:val="00E93D52"/>
    <w:rsid w:val="00EA5654"/>
    <w:rsid w:val="00EB6E20"/>
    <w:rsid w:val="00ED3047"/>
    <w:rsid w:val="00ED6E9F"/>
    <w:rsid w:val="00EE671B"/>
    <w:rsid w:val="00F065A2"/>
    <w:rsid w:val="00F354B7"/>
    <w:rsid w:val="00F364C5"/>
    <w:rsid w:val="00F44793"/>
    <w:rsid w:val="00F633AB"/>
    <w:rsid w:val="00F63B0E"/>
    <w:rsid w:val="00F65972"/>
    <w:rsid w:val="00F83FBA"/>
    <w:rsid w:val="00F840EC"/>
    <w:rsid w:val="00F84C36"/>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2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3FBA"/>
  </w:style>
  <w:style w:type="paragraph" w:customStyle="1" w:styleId="9AC8D49503A345FEAADEFDF5843D6B5E">
    <w:name w:val="9AC8D49503A345FEAADEFDF5843D6B5E"/>
    <w:rsid w:val="00F83FBA"/>
    <w:pPr>
      <w:widowControl w:val="0"/>
      <w:jc w:val="both"/>
    </w:pPr>
  </w:style>
  <w:style w:type="paragraph" w:customStyle="1" w:styleId="49AD3AF8EDB94DD3B253F8BBDDE9EA35">
    <w:name w:val="49AD3AF8EDB94DD3B253F8BBDDE9EA35"/>
    <w:rsid w:val="00F83FB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曾凡沛</clcid-mr:GongSiFuZeRenXingMing>
  <clcid-mr:ZhuGuanKuaiJiGongZuoFuZeRenXingMing>曾四新       </clcid-mr:ZhuGuanKuaiJiGongZuoFuZeRenXingMing>
  <clcid-mr:KuaiJiJiGouFuZeRenXingMing>黄娅莹</clcid-mr:KuaiJiJiGouFuZeRenXingMing>
  <clcid-cgi:GongSiFaDingZhongWenMingCheng>福建龙溪轴承（集团）股份有限公司</clcid-cgi:GongSiFaDingZhongWenMingCheng>
  <clcid-cgi:GongSiFaDingDaiBiaoRen>曾凡沛           </clcid-cgi:GongSiFaDingDaiBiaoRen>
  <clcid-ar:ShenJiYiJianLeiXing>带强调事项段或其他事项段的无保留意见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]]></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]]></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B9EC311D-DA9B-4429-8650-39F94AB7A9E4}">
  <ds:schemaRefs>
    <ds:schemaRef ds:uri="http://mapping.word.org/2012/mapping"/>
  </ds:schemaRefs>
</ds:datastoreItem>
</file>

<file path=customXml/itemProps4.xml><?xml version="1.0" encoding="utf-8"?>
<ds:datastoreItem xmlns:ds="http://schemas.openxmlformats.org/officeDocument/2006/customXml" ds:itemID="{D2473E2B-1F35-4F18-A048-B07296EE18F2}">
  <ds:schemaRefs>
    <ds:schemaRef ds:uri="http://mapping.word.org/2012/template"/>
  </ds:schemaRefs>
</ds:datastoreItem>
</file>

<file path=customXml/itemProps5.xml><?xml version="1.0" encoding="utf-8"?>
<ds:datastoreItem xmlns:ds="http://schemas.openxmlformats.org/officeDocument/2006/customXml" ds:itemID="{93742BCF-0315-4456-8CA5-3DBF324D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45</TotalTime>
  <Pages>18</Pages>
  <Words>2932</Words>
  <Characters>16713</Characters>
  <Application>Microsoft Office Word</Application>
  <DocSecurity>0</DocSecurity>
  <Lines>139</Lines>
  <Paragraphs>39</Paragraphs>
  <ScaleCrop>false</ScaleCrop>
  <Company>微软中国</Company>
  <LinksUpToDate>false</LinksUpToDate>
  <CharactersWithSpaces>19606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111</cp:lastModifiedBy>
  <cp:revision>13</cp:revision>
  <dcterms:created xsi:type="dcterms:W3CDTF">2017-04-21T14:56:00Z</dcterms:created>
  <dcterms:modified xsi:type="dcterms:W3CDTF">2017-04-25T14:35:00Z</dcterms:modified>
</cp:coreProperties>
</file>